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EF" w:rsidRPr="006A3098" w:rsidRDefault="006A3098" w:rsidP="006A3098">
      <w:pPr>
        <w:jc w:val="center"/>
        <w:rPr>
          <w:rFonts w:ascii="Times New Roman" w:hAnsi="Times New Roman" w:cs="Times New Roman"/>
          <w:b/>
          <w:sz w:val="28"/>
        </w:rPr>
      </w:pPr>
      <w:r w:rsidRPr="006A3098">
        <w:rPr>
          <w:rFonts w:ascii="Times New Roman" w:hAnsi="Times New Roman" w:cs="Times New Roman"/>
          <w:b/>
          <w:sz w:val="28"/>
        </w:rPr>
        <w:t>Как повысить учебную мотивацию</w:t>
      </w:r>
    </w:p>
    <w:p w:rsidR="00DE67EF" w:rsidRPr="00381793" w:rsidRDefault="00DE67EF" w:rsidP="00DE67EF">
      <w:pPr>
        <w:rPr>
          <w:rFonts w:ascii="Times New Roman" w:hAnsi="Times New Roman" w:cs="Times New Roman"/>
          <w:b/>
          <w:sz w:val="24"/>
          <w:szCs w:val="24"/>
        </w:rPr>
      </w:pPr>
      <w:r w:rsidRPr="00381793">
        <w:rPr>
          <w:rFonts w:ascii="Times New Roman" w:hAnsi="Times New Roman" w:cs="Times New Roman"/>
          <w:b/>
          <w:sz w:val="24"/>
          <w:szCs w:val="24"/>
        </w:rPr>
        <w:t xml:space="preserve">                                                                  В помощь учителю. </w:t>
      </w:r>
    </w:p>
    <w:p w:rsidR="00DE67EF" w:rsidRPr="00381793" w:rsidRDefault="00DE67EF" w:rsidP="00DE67EF">
      <w:pPr>
        <w:rPr>
          <w:rFonts w:ascii="Times New Roman" w:hAnsi="Times New Roman" w:cs="Times New Roman"/>
          <w:b/>
          <w:sz w:val="24"/>
          <w:szCs w:val="24"/>
        </w:rPr>
      </w:pPr>
      <w:r w:rsidRPr="00381793">
        <w:rPr>
          <w:rFonts w:ascii="Times New Roman" w:hAnsi="Times New Roman" w:cs="Times New Roman"/>
          <w:b/>
          <w:sz w:val="24"/>
          <w:szCs w:val="24"/>
        </w:rPr>
        <w:t xml:space="preserve">                       Создание ситуации успеха в учебной деятельности младшего школьника</w:t>
      </w:r>
    </w:p>
    <w:p w:rsidR="00DE67EF" w:rsidRPr="00381793" w:rsidRDefault="00DE67EF" w:rsidP="00DE67EF">
      <w:pPr>
        <w:rPr>
          <w:rFonts w:ascii="Times New Roman" w:hAnsi="Times New Roman" w:cs="Times New Roman"/>
          <w:sz w:val="24"/>
          <w:szCs w:val="24"/>
        </w:rPr>
      </w:pPr>
      <w:r w:rsidRPr="00381793">
        <w:rPr>
          <w:rFonts w:ascii="Times New Roman" w:hAnsi="Times New Roman" w:cs="Times New Roman"/>
          <w:sz w:val="24"/>
          <w:szCs w:val="24"/>
        </w:rPr>
        <w:t xml:space="preserve"> Ситуация успеха – это такое целенаправленное, организованное сочетание условий, при которых создается возможность достичь значительных результатов в деятельности как отдельно взятой личности, так и коллектива в целом. Нежелание учиться – самая серьезная проблема обучения. Ребенку необходимо помогать добиваться успеха в учебной деятельности. </w:t>
      </w:r>
    </w:p>
    <w:p w:rsidR="00DE67EF" w:rsidRPr="00381793" w:rsidRDefault="00DE67EF" w:rsidP="00DE67EF">
      <w:pPr>
        <w:rPr>
          <w:rFonts w:ascii="Times New Roman" w:hAnsi="Times New Roman" w:cs="Times New Roman"/>
          <w:sz w:val="24"/>
          <w:szCs w:val="24"/>
        </w:rPr>
      </w:pPr>
      <w:r w:rsidRPr="00381793">
        <w:rPr>
          <w:rFonts w:ascii="Times New Roman" w:hAnsi="Times New Roman" w:cs="Times New Roman"/>
          <w:sz w:val="24"/>
          <w:szCs w:val="24"/>
        </w:rPr>
        <w:t xml:space="preserve">Успех – это оптимальное соотношение между ожиданиями окружающих, личности и результатами ее деятельности. </w:t>
      </w:r>
    </w:p>
    <w:p w:rsidR="00DE67EF" w:rsidRPr="00381793" w:rsidRDefault="00DE67EF" w:rsidP="00DE67EF">
      <w:pPr>
        <w:rPr>
          <w:rFonts w:ascii="Times New Roman" w:hAnsi="Times New Roman" w:cs="Times New Roman"/>
          <w:sz w:val="24"/>
          <w:szCs w:val="24"/>
        </w:rPr>
      </w:pPr>
      <w:r w:rsidRPr="00381793">
        <w:rPr>
          <w:rFonts w:ascii="Times New Roman" w:hAnsi="Times New Roman" w:cs="Times New Roman"/>
          <w:sz w:val="24"/>
          <w:szCs w:val="24"/>
        </w:rPr>
        <w:t>Создание ситуаций успеха в педагогическом процессе оказывает влияние не только на настроение учащихся, но и на качество обучения.</w:t>
      </w:r>
    </w:p>
    <w:p w:rsidR="00DE67EF" w:rsidRPr="00381793" w:rsidRDefault="00DE67EF" w:rsidP="00DE67EF">
      <w:pPr>
        <w:rPr>
          <w:rFonts w:ascii="Times New Roman" w:hAnsi="Times New Roman" w:cs="Times New Roman"/>
          <w:sz w:val="24"/>
          <w:szCs w:val="24"/>
        </w:rPr>
      </w:pPr>
      <w:r w:rsidRPr="00381793">
        <w:rPr>
          <w:rFonts w:ascii="Times New Roman" w:hAnsi="Times New Roman" w:cs="Times New Roman"/>
          <w:sz w:val="24"/>
          <w:szCs w:val="24"/>
        </w:rPr>
        <w:t xml:space="preserve"> Успех является источником внутренних сил ребенка, рождающий энергию для преодоления трудностей, желания учиться.</w:t>
      </w:r>
    </w:p>
    <w:p w:rsidR="00DE67EF" w:rsidRPr="00381793" w:rsidRDefault="00DE67EF" w:rsidP="00DE67EF">
      <w:pPr>
        <w:rPr>
          <w:rFonts w:ascii="Times New Roman" w:hAnsi="Times New Roman" w:cs="Times New Roman"/>
          <w:sz w:val="24"/>
          <w:szCs w:val="24"/>
        </w:rPr>
      </w:pPr>
      <w:r w:rsidRPr="00381793">
        <w:rPr>
          <w:rFonts w:ascii="Times New Roman" w:hAnsi="Times New Roman" w:cs="Times New Roman"/>
          <w:sz w:val="24"/>
          <w:szCs w:val="24"/>
        </w:rPr>
        <w:t xml:space="preserve"> Успех в учебе – завтрашний успех в жизни!</w:t>
      </w:r>
    </w:p>
    <w:p w:rsidR="00DE67EF" w:rsidRPr="00381793" w:rsidRDefault="00DE67EF" w:rsidP="00DE67EF">
      <w:pPr>
        <w:rPr>
          <w:rFonts w:ascii="Times New Roman" w:hAnsi="Times New Roman" w:cs="Times New Roman"/>
          <w:sz w:val="24"/>
          <w:szCs w:val="24"/>
        </w:rPr>
      </w:pPr>
      <w:r w:rsidRPr="00381793">
        <w:rPr>
          <w:rFonts w:ascii="Times New Roman" w:hAnsi="Times New Roman" w:cs="Times New Roman"/>
          <w:sz w:val="24"/>
          <w:szCs w:val="24"/>
        </w:rPr>
        <w:t xml:space="preserve">В переживании ситуации успеха особенно нуждаются учащиеся, испытывающие определенные затруднения в учении. В связи с этим необходимо подбирать такие задания, с которыми учащиеся этой категории могли бы справиться без особых затруднений, и лишь потом переходить к более сложным упражнениям. В опыте передовых учителей с этой целью используются, так называемые, сдвоенные задания, где первое подготавливает к выполнению более сложного задания. Надежным путем создания ситуаций успеха является дифференцированный подход к определению содержания деятельности и характеру </w:t>
      </w:r>
      <w:proofErr w:type="gramStart"/>
      <w:r w:rsidRPr="00381793">
        <w:rPr>
          <w:rFonts w:ascii="Times New Roman" w:hAnsi="Times New Roman" w:cs="Times New Roman"/>
          <w:sz w:val="24"/>
          <w:szCs w:val="24"/>
        </w:rPr>
        <w:t>помощи</w:t>
      </w:r>
      <w:proofErr w:type="gramEnd"/>
      <w:r w:rsidRPr="00381793">
        <w:rPr>
          <w:rFonts w:ascii="Times New Roman" w:hAnsi="Times New Roman" w:cs="Times New Roman"/>
          <w:sz w:val="24"/>
          <w:szCs w:val="24"/>
        </w:rPr>
        <w:t xml:space="preserve"> учащимся при ее осуществлении. Естественными в этом случае должны быть и словесные, поощрения, подбадривающие ученика, вызывающие у него уверенность в своих силах, и стремление соответствовать оценке учителя. Большое значение в создании ситуаций успеха имеет общая морально-психологическая атмосфера выполнения тех и иных заданий, поскольку это в значительной мере снимает чувство неуверенности, боязни приступить к внешне сложным заданиям. </w:t>
      </w:r>
    </w:p>
    <w:p w:rsidR="00DE67EF" w:rsidRPr="00381793" w:rsidRDefault="00DE67EF" w:rsidP="00DE67EF">
      <w:pPr>
        <w:rPr>
          <w:rFonts w:ascii="Times New Roman" w:hAnsi="Times New Roman" w:cs="Times New Roman"/>
          <w:sz w:val="24"/>
          <w:szCs w:val="24"/>
        </w:rPr>
      </w:pPr>
      <w:r w:rsidRPr="00381793">
        <w:rPr>
          <w:rFonts w:ascii="Times New Roman" w:hAnsi="Times New Roman" w:cs="Times New Roman"/>
          <w:sz w:val="24"/>
          <w:szCs w:val="24"/>
        </w:rPr>
        <w:t>Успех – категория не абстрактная. Радость успеха младшего школьника отличается от радости подростка. Младший школьник не столько осознает успех, сколько переживает. Подросток и осознает, и переживает.</w:t>
      </w:r>
    </w:p>
    <w:p w:rsidR="006A3098" w:rsidRDefault="00DE67EF" w:rsidP="006A3098">
      <w:pPr>
        <w:rPr>
          <w:rFonts w:ascii="Times New Roman" w:hAnsi="Times New Roman" w:cs="Times New Roman"/>
          <w:sz w:val="24"/>
          <w:szCs w:val="24"/>
        </w:rPr>
      </w:pPr>
      <w:r w:rsidRPr="00381793">
        <w:rPr>
          <w:rFonts w:ascii="Times New Roman" w:hAnsi="Times New Roman" w:cs="Times New Roman"/>
          <w:sz w:val="24"/>
          <w:szCs w:val="24"/>
        </w:rPr>
        <w:t xml:space="preserve"> Главный смысл деятельности учителя состоит в том, чтобы создать каждому воспитаннику ситуацию успеха. Здесь важно разделить понятия «успех» и «ситуация успеха». Ситуация – это сочетание условий, которые обеспечивают успех, а сам успех – результат подобной ситуации. Ситуация это то, что способен организовать учитель: переживание же радости, успеха нечто более субъективное, скрытое в значительной мере взгляду со стороны. Задача учителя в том и состоит, чтобы дать каждому из своих воспитанников возможность пережить радость достижения, осознать свои возможности, поверить в себя. </w:t>
      </w:r>
    </w:p>
    <w:p w:rsidR="00DE67EF" w:rsidRPr="006A3098" w:rsidRDefault="006A3098" w:rsidP="006A309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E67EF" w:rsidRPr="00381793">
        <w:rPr>
          <w:rFonts w:ascii="Times New Roman" w:hAnsi="Times New Roman" w:cs="Times New Roman"/>
          <w:b/>
          <w:sz w:val="24"/>
          <w:szCs w:val="24"/>
        </w:rPr>
        <w:t>В помощь учителю.</w:t>
      </w:r>
    </w:p>
    <w:p w:rsidR="00DE67EF" w:rsidRPr="00381793" w:rsidRDefault="00DE67EF" w:rsidP="00DE67EF">
      <w:pPr>
        <w:jc w:val="center"/>
        <w:rPr>
          <w:rFonts w:ascii="Times New Roman" w:hAnsi="Times New Roman" w:cs="Times New Roman"/>
          <w:b/>
          <w:sz w:val="24"/>
          <w:szCs w:val="24"/>
        </w:rPr>
      </w:pPr>
      <w:r w:rsidRPr="00381793">
        <w:rPr>
          <w:rFonts w:ascii="Times New Roman" w:hAnsi="Times New Roman" w:cs="Times New Roman"/>
          <w:b/>
          <w:sz w:val="24"/>
          <w:szCs w:val="24"/>
        </w:rPr>
        <w:t>Дифференцированное обучение в начальной школе, как средство повышения учебной мотивации</w:t>
      </w:r>
    </w:p>
    <w:p w:rsidR="00DE67EF" w:rsidRPr="00381793" w:rsidRDefault="00DE67EF" w:rsidP="00DE67EF">
      <w:pPr>
        <w:rPr>
          <w:rFonts w:ascii="Times New Roman" w:hAnsi="Times New Roman" w:cs="Times New Roman"/>
          <w:sz w:val="24"/>
          <w:szCs w:val="24"/>
        </w:rPr>
      </w:pPr>
      <w:r w:rsidRPr="00381793">
        <w:rPr>
          <w:rFonts w:ascii="Times New Roman" w:hAnsi="Times New Roman" w:cs="Times New Roman"/>
          <w:sz w:val="24"/>
          <w:szCs w:val="24"/>
        </w:rPr>
        <w:t>Дифференцированное обучение является одним из средств реализации индивидуального подхода и повышения учебной мотивации школьников. Дифференцированным считается такой учебно-воспитательный процесс, для которого характерен учёт типичных индивидуальных различий учащихся.</w:t>
      </w:r>
    </w:p>
    <w:p w:rsidR="00DE67EF" w:rsidRPr="00381793" w:rsidRDefault="00DE67EF" w:rsidP="00DE67EF">
      <w:pPr>
        <w:rPr>
          <w:rFonts w:ascii="Times New Roman" w:hAnsi="Times New Roman" w:cs="Times New Roman"/>
          <w:sz w:val="24"/>
          <w:szCs w:val="24"/>
        </w:rPr>
      </w:pPr>
      <w:r w:rsidRPr="00381793">
        <w:rPr>
          <w:rFonts w:ascii="Times New Roman" w:hAnsi="Times New Roman" w:cs="Times New Roman"/>
          <w:sz w:val="24"/>
          <w:szCs w:val="24"/>
        </w:rPr>
        <w:t xml:space="preserve">Дифференциация в обучении предполагает разделение учащихся на </w:t>
      </w:r>
      <w:proofErr w:type="gramStart"/>
      <w:r w:rsidRPr="00381793">
        <w:rPr>
          <w:rFonts w:ascii="Times New Roman" w:hAnsi="Times New Roman" w:cs="Times New Roman"/>
          <w:sz w:val="24"/>
          <w:szCs w:val="24"/>
        </w:rPr>
        <w:t>группы</w:t>
      </w:r>
      <w:proofErr w:type="gramEnd"/>
      <w:r w:rsidRPr="00381793">
        <w:rPr>
          <w:rFonts w:ascii="Times New Roman" w:hAnsi="Times New Roman" w:cs="Times New Roman"/>
          <w:sz w:val="24"/>
          <w:szCs w:val="24"/>
        </w:rPr>
        <w:t xml:space="preserve"> по каким- либо признакам, которое осуществляется для последующего группирования, т.е. в дифференциации обязательно присутствует интеграция, выражающаяся в объединении Учащихся. Другим не менее важным аспектом является различное построение процесса обучения в группах. Таким образом, при дифференциации обучения осуществляется учёт индивидуально типологических особенностей личности в форме группировки учащихся и различное построение процесса обучения в выделенных группах.</w:t>
      </w:r>
    </w:p>
    <w:p w:rsidR="00DE67EF" w:rsidRPr="00381793" w:rsidRDefault="00DE67EF" w:rsidP="00DE67EF">
      <w:pPr>
        <w:rPr>
          <w:rFonts w:ascii="Times New Roman" w:hAnsi="Times New Roman" w:cs="Times New Roman"/>
          <w:sz w:val="24"/>
          <w:szCs w:val="24"/>
        </w:rPr>
      </w:pPr>
      <w:r w:rsidRPr="00381793">
        <w:rPr>
          <w:rFonts w:ascii="Times New Roman" w:hAnsi="Times New Roman" w:cs="Times New Roman"/>
          <w:sz w:val="24"/>
          <w:szCs w:val="24"/>
        </w:rPr>
        <w:t xml:space="preserve"> Организация учителем </w:t>
      </w:r>
      <w:proofErr w:type="spellStart"/>
      <w:r w:rsidRPr="00381793">
        <w:rPr>
          <w:rFonts w:ascii="Times New Roman" w:hAnsi="Times New Roman" w:cs="Times New Roman"/>
          <w:sz w:val="24"/>
          <w:szCs w:val="24"/>
        </w:rPr>
        <w:t>внутриклассной</w:t>
      </w:r>
      <w:proofErr w:type="spellEnd"/>
      <w:r w:rsidRPr="00381793">
        <w:rPr>
          <w:rFonts w:ascii="Times New Roman" w:hAnsi="Times New Roman" w:cs="Times New Roman"/>
          <w:sz w:val="24"/>
          <w:szCs w:val="24"/>
        </w:rPr>
        <w:t xml:space="preserve"> дифференциации включает несколько этапов:</w:t>
      </w:r>
    </w:p>
    <w:p w:rsidR="00DE67EF" w:rsidRPr="00381793" w:rsidRDefault="00DE67EF" w:rsidP="00DE67EF">
      <w:pPr>
        <w:pStyle w:val="a3"/>
        <w:numPr>
          <w:ilvl w:val="0"/>
          <w:numId w:val="1"/>
        </w:numPr>
        <w:rPr>
          <w:rFonts w:ascii="Times New Roman" w:hAnsi="Times New Roman" w:cs="Times New Roman"/>
          <w:sz w:val="24"/>
          <w:szCs w:val="24"/>
        </w:rPr>
      </w:pPr>
      <w:r w:rsidRPr="00381793">
        <w:rPr>
          <w:rFonts w:ascii="Times New Roman" w:hAnsi="Times New Roman" w:cs="Times New Roman"/>
          <w:sz w:val="24"/>
          <w:szCs w:val="24"/>
        </w:rPr>
        <w:t xml:space="preserve">Определение критерия, на основе которого выделяются группы учащихся </w:t>
      </w:r>
      <w:proofErr w:type="gramStart"/>
      <w:r w:rsidRPr="00381793">
        <w:rPr>
          <w:rFonts w:ascii="Times New Roman" w:hAnsi="Times New Roman" w:cs="Times New Roman"/>
          <w:sz w:val="24"/>
          <w:szCs w:val="24"/>
        </w:rPr>
        <w:t>для</w:t>
      </w:r>
      <w:proofErr w:type="gramEnd"/>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дифференцированной работы.</w:t>
      </w: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 xml:space="preserve"> 2. Проведение диагностики по выработанному критерию. </w:t>
      </w: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 xml:space="preserve">3. Распределение детей по группам с учётом результатов диагностики. </w:t>
      </w: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 xml:space="preserve">4. Выбор способов дифференциации, разработка </w:t>
      </w:r>
      <w:proofErr w:type="spellStart"/>
      <w:r w:rsidRPr="00381793">
        <w:rPr>
          <w:rFonts w:ascii="Times New Roman" w:hAnsi="Times New Roman" w:cs="Times New Roman"/>
          <w:sz w:val="24"/>
          <w:szCs w:val="24"/>
        </w:rPr>
        <w:t>разноуровневых</w:t>
      </w:r>
      <w:proofErr w:type="spellEnd"/>
      <w:r w:rsidRPr="00381793">
        <w:rPr>
          <w:rFonts w:ascii="Times New Roman" w:hAnsi="Times New Roman" w:cs="Times New Roman"/>
          <w:sz w:val="24"/>
          <w:szCs w:val="24"/>
        </w:rPr>
        <w:t xml:space="preserve"> заданий для созданных групп учащихся. </w:t>
      </w: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5. Реализация дифференцированного подхода к школьникам на различных этапах урока.</w:t>
      </w: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 xml:space="preserve"> 6. Диагностический </w:t>
      </w:r>
      <w:proofErr w:type="gramStart"/>
      <w:r w:rsidRPr="00381793">
        <w:rPr>
          <w:rFonts w:ascii="Times New Roman" w:hAnsi="Times New Roman" w:cs="Times New Roman"/>
          <w:sz w:val="24"/>
          <w:szCs w:val="24"/>
        </w:rPr>
        <w:t>контроль за</w:t>
      </w:r>
      <w:proofErr w:type="gramEnd"/>
      <w:r w:rsidRPr="00381793">
        <w:rPr>
          <w:rFonts w:ascii="Times New Roman" w:hAnsi="Times New Roman" w:cs="Times New Roman"/>
          <w:sz w:val="24"/>
          <w:szCs w:val="24"/>
        </w:rPr>
        <w:t xml:space="preserve"> результатами работы учащихся, в соответствии с которым может изменяться состав групп и характер дифференцированных заданий.</w:t>
      </w:r>
    </w:p>
    <w:p w:rsidR="00DE67EF" w:rsidRPr="00381793" w:rsidRDefault="00DE67EF" w:rsidP="00DE67EF">
      <w:pPr>
        <w:pStyle w:val="a3"/>
        <w:ind w:left="405"/>
        <w:rPr>
          <w:rFonts w:ascii="Times New Roman" w:hAnsi="Times New Roman" w:cs="Times New Roman"/>
          <w:sz w:val="24"/>
          <w:szCs w:val="24"/>
        </w:rPr>
      </w:pP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Для организации дифференцированного обучения можно</w:t>
      </w:r>
      <w:r w:rsidR="00CC7A19" w:rsidRPr="00381793">
        <w:rPr>
          <w:rFonts w:ascii="Times New Roman" w:hAnsi="Times New Roman" w:cs="Times New Roman"/>
          <w:sz w:val="24"/>
          <w:szCs w:val="24"/>
        </w:rPr>
        <w:t xml:space="preserve"> </w:t>
      </w:r>
      <w:r w:rsidRPr="00381793">
        <w:rPr>
          <w:rFonts w:ascii="Times New Roman" w:hAnsi="Times New Roman" w:cs="Times New Roman"/>
          <w:sz w:val="24"/>
          <w:szCs w:val="24"/>
        </w:rPr>
        <w:t>использовать групповую форму. В группы д</w:t>
      </w:r>
      <w:r w:rsidR="00CC7A19" w:rsidRPr="00381793">
        <w:rPr>
          <w:rFonts w:ascii="Times New Roman" w:hAnsi="Times New Roman" w:cs="Times New Roman"/>
          <w:sz w:val="24"/>
          <w:szCs w:val="24"/>
        </w:rPr>
        <w:t xml:space="preserve">етей формируют по способу </w:t>
      </w:r>
      <w:proofErr w:type="spellStart"/>
      <w:r w:rsidR="00CC7A19" w:rsidRPr="00381793">
        <w:rPr>
          <w:rFonts w:ascii="Times New Roman" w:hAnsi="Times New Roman" w:cs="Times New Roman"/>
          <w:sz w:val="24"/>
          <w:szCs w:val="24"/>
        </w:rPr>
        <w:t>обучен</w:t>
      </w:r>
      <w:r w:rsidRPr="00381793">
        <w:rPr>
          <w:rFonts w:ascii="Times New Roman" w:hAnsi="Times New Roman" w:cs="Times New Roman"/>
          <w:sz w:val="24"/>
          <w:szCs w:val="24"/>
        </w:rPr>
        <w:t>ности</w:t>
      </w:r>
      <w:proofErr w:type="spellEnd"/>
      <w:r w:rsidRPr="00381793">
        <w:rPr>
          <w:rFonts w:ascii="Times New Roman" w:hAnsi="Times New Roman" w:cs="Times New Roman"/>
          <w:sz w:val="24"/>
          <w:szCs w:val="24"/>
        </w:rPr>
        <w:t>, а также на основании индивидуальных особенностей, способностей, интересов.</w:t>
      </w:r>
    </w:p>
    <w:p w:rsidR="00DE67EF" w:rsidRPr="00381793" w:rsidRDefault="00DE67EF" w:rsidP="00DE67EF">
      <w:pPr>
        <w:pStyle w:val="a3"/>
        <w:ind w:left="405"/>
        <w:rPr>
          <w:rFonts w:ascii="Times New Roman" w:hAnsi="Times New Roman" w:cs="Times New Roman"/>
          <w:sz w:val="24"/>
          <w:szCs w:val="24"/>
        </w:rPr>
      </w:pP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Первая группа комплектуется из учащихся с высоким уровнем учебных возможностей и высокими показателями успеваемости, а также из учащихся со средними учебными возможностями и высоким уровнем развития познавательного интереса. Для этой группы главным является организация обучения в соответствующем темпе, не тормозящая естественный ускоренный процесс развёртывания психологических функций. Существенным моментом является ориентация на самостоятельность учащихся. Для наиболее одарённых детей разрабатываются индивидуальные задания и упражнения</w:t>
      </w:r>
    </w:p>
    <w:p w:rsidR="00DE67EF" w:rsidRPr="00381793" w:rsidRDefault="00DE67EF" w:rsidP="00DE67EF">
      <w:pPr>
        <w:pStyle w:val="a3"/>
        <w:ind w:left="405"/>
        <w:rPr>
          <w:rFonts w:ascii="Times New Roman" w:hAnsi="Times New Roman" w:cs="Times New Roman"/>
          <w:sz w:val="24"/>
          <w:szCs w:val="24"/>
        </w:rPr>
      </w:pP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 xml:space="preserve">Вторая группа комплектуется из учащихся со средними показателями успеваемости по предмету. Для этой группы наиболее важным для учителя будет деятельность по </w:t>
      </w:r>
      <w:r w:rsidRPr="00381793">
        <w:rPr>
          <w:rFonts w:ascii="Times New Roman" w:hAnsi="Times New Roman" w:cs="Times New Roman"/>
          <w:sz w:val="24"/>
          <w:szCs w:val="24"/>
        </w:rPr>
        <w:lastRenderedPageBreak/>
        <w:t>формированию произвольной внутренней мотивации учащихся, стабилизации школьных интересов и личностной направленности на интеллектуальный труд.</w:t>
      </w:r>
    </w:p>
    <w:p w:rsidR="00DE67EF" w:rsidRPr="00381793" w:rsidRDefault="00DE67EF" w:rsidP="00DE67EF">
      <w:pPr>
        <w:pStyle w:val="a3"/>
        <w:ind w:left="405"/>
        <w:rPr>
          <w:rFonts w:ascii="Times New Roman" w:hAnsi="Times New Roman" w:cs="Times New Roman"/>
          <w:sz w:val="24"/>
          <w:szCs w:val="24"/>
        </w:rPr>
      </w:pP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 xml:space="preserve">Третью группу составляют учащиеся с низкими познавательными способностями, низким уровнем </w:t>
      </w:r>
      <w:proofErr w:type="spellStart"/>
      <w:r w:rsidRPr="00381793">
        <w:rPr>
          <w:rFonts w:ascii="Times New Roman" w:hAnsi="Times New Roman" w:cs="Times New Roman"/>
          <w:sz w:val="24"/>
          <w:szCs w:val="24"/>
        </w:rPr>
        <w:t>сформированности</w:t>
      </w:r>
      <w:proofErr w:type="spellEnd"/>
      <w:r w:rsidRPr="00381793">
        <w:rPr>
          <w:rFonts w:ascii="Times New Roman" w:hAnsi="Times New Roman" w:cs="Times New Roman"/>
          <w:sz w:val="24"/>
          <w:szCs w:val="24"/>
        </w:rPr>
        <w:t xml:space="preserve"> познавательного интереса, низкими показателями успеваемости по предметам.</w:t>
      </w:r>
    </w:p>
    <w:p w:rsidR="00DE67EF" w:rsidRPr="00381793" w:rsidRDefault="00DE67EF" w:rsidP="00DE67EF">
      <w:pPr>
        <w:pStyle w:val="a3"/>
        <w:ind w:left="405"/>
        <w:rPr>
          <w:rFonts w:ascii="Times New Roman" w:hAnsi="Times New Roman" w:cs="Times New Roman"/>
          <w:sz w:val="24"/>
          <w:szCs w:val="24"/>
        </w:rPr>
      </w:pP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Наибольших усилий требует работа со школьниками третьей группы. Неоднородность индивидуальных особенностей учащихся этой группы предполагает осуществление дифференциации и индивидуального подхода в обучении внутри самой группы.</w:t>
      </w:r>
    </w:p>
    <w:p w:rsidR="00DE67EF" w:rsidRPr="00381793" w:rsidRDefault="00DE67EF" w:rsidP="00DE67EF">
      <w:pPr>
        <w:pStyle w:val="a3"/>
        <w:ind w:left="405"/>
        <w:rPr>
          <w:rFonts w:ascii="Times New Roman" w:hAnsi="Times New Roman" w:cs="Times New Roman"/>
          <w:sz w:val="24"/>
          <w:szCs w:val="24"/>
        </w:rPr>
      </w:pP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Осуществляя групповую дифференциацию, необходимо создавать атмосферу, благоприятную для учащихся, ибо для того,</w:t>
      </w:r>
      <w:r w:rsidR="00CC7A19" w:rsidRPr="00381793">
        <w:rPr>
          <w:rFonts w:ascii="Times New Roman" w:hAnsi="Times New Roman" w:cs="Times New Roman"/>
          <w:sz w:val="24"/>
          <w:szCs w:val="24"/>
        </w:rPr>
        <w:t xml:space="preserve"> </w:t>
      </w:r>
      <w:r w:rsidRPr="00381793">
        <w:rPr>
          <w:rFonts w:ascii="Times New Roman" w:hAnsi="Times New Roman" w:cs="Times New Roman"/>
          <w:sz w:val="24"/>
          <w:szCs w:val="24"/>
        </w:rPr>
        <w:t>чтобы учебный процесс был мотивирован и ребёнок учился согласно своим индивидуальным возможностям и особенностям, он должен чётко представлять себе и понимать, чего от него ждут.</w:t>
      </w:r>
    </w:p>
    <w:p w:rsidR="00DE67EF" w:rsidRPr="00381793" w:rsidRDefault="00DE67EF" w:rsidP="00DE67EF">
      <w:pPr>
        <w:pStyle w:val="a3"/>
        <w:ind w:left="405"/>
        <w:rPr>
          <w:rFonts w:ascii="Times New Roman" w:hAnsi="Times New Roman" w:cs="Times New Roman"/>
          <w:sz w:val="24"/>
          <w:szCs w:val="24"/>
        </w:rPr>
      </w:pP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 xml:space="preserve">Дифференцированное </w:t>
      </w:r>
      <w:proofErr w:type="gramStart"/>
      <w:r w:rsidRPr="00381793">
        <w:rPr>
          <w:rFonts w:ascii="Times New Roman" w:hAnsi="Times New Roman" w:cs="Times New Roman"/>
          <w:sz w:val="24"/>
          <w:szCs w:val="24"/>
        </w:rPr>
        <w:t>обучение по</w:t>
      </w:r>
      <w:proofErr w:type="gramEnd"/>
      <w:r w:rsidRPr="00381793">
        <w:rPr>
          <w:rFonts w:ascii="Times New Roman" w:hAnsi="Times New Roman" w:cs="Times New Roman"/>
          <w:sz w:val="24"/>
          <w:szCs w:val="24"/>
        </w:rPr>
        <w:t xml:space="preserve"> своей структуре понятие многогранное, поэтому на уроках, вводя элементы дифференциации, необходимо придерживаться в основном одной цели – обеспечить одинаковый темп продвижения каждого ученика при выполнении самостоятельной работы. Т.е. исходить из того, чтобы каждый ученик работал </w:t>
      </w:r>
      <w:proofErr w:type="gramStart"/>
      <w:r w:rsidRPr="00381793">
        <w:rPr>
          <w:rFonts w:ascii="Times New Roman" w:hAnsi="Times New Roman" w:cs="Times New Roman"/>
          <w:sz w:val="24"/>
          <w:szCs w:val="24"/>
        </w:rPr>
        <w:t>в полную меру</w:t>
      </w:r>
      <w:proofErr w:type="gramEnd"/>
      <w:r w:rsidRPr="00381793">
        <w:rPr>
          <w:rFonts w:ascii="Times New Roman" w:hAnsi="Times New Roman" w:cs="Times New Roman"/>
          <w:sz w:val="24"/>
          <w:szCs w:val="24"/>
        </w:rPr>
        <w:t xml:space="preserve"> своих творческих сил, чувствовал уверенность в себе, ощущал радость труда, прочно и более сознательно усваивал программный материал.</w:t>
      </w:r>
    </w:p>
    <w:p w:rsidR="00DE67EF" w:rsidRPr="00381793" w:rsidRDefault="00DE67EF" w:rsidP="00DE67EF">
      <w:pPr>
        <w:pStyle w:val="a3"/>
        <w:ind w:left="405"/>
        <w:rPr>
          <w:rFonts w:ascii="Times New Roman" w:hAnsi="Times New Roman" w:cs="Times New Roman"/>
          <w:sz w:val="24"/>
          <w:szCs w:val="24"/>
        </w:rPr>
      </w:pP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Различные способы дифференциации, которые могут быть использованы на уроке математике на этапе закрепления изученного материала. Они предполагают дифференциацию содержания учебных заданий по уровню творчества, объёму, трудности.</w:t>
      </w:r>
    </w:p>
    <w:p w:rsidR="00DE67EF" w:rsidRPr="00381793" w:rsidRDefault="00DE67EF" w:rsidP="00DE67EF">
      <w:pPr>
        <w:pStyle w:val="a3"/>
        <w:ind w:left="405"/>
        <w:rPr>
          <w:rFonts w:ascii="Times New Roman" w:hAnsi="Times New Roman" w:cs="Times New Roman"/>
          <w:sz w:val="24"/>
          <w:szCs w:val="24"/>
        </w:rPr>
      </w:pPr>
    </w:p>
    <w:p w:rsidR="00DE67EF" w:rsidRPr="00381793" w:rsidRDefault="00DE67EF" w:rsidP="00DE67EF">
      <w:pPr>
        <w:pStyle w:val="a3"/>
        <w:ind w:left="405"/>
        <w:rPr>
          <w:rFonts w:ascii="Times New Roman" w:hAnsi="Times New Roman" w:cs="Times New Roman"/>
          <w:sz w:val="24"/>
          <w:szCs w:val="24"/>
        </w:rPr>
      </w:pPr>
      <w:r w:rsidRPr="00381793">
        <w:rPr>
          <w:rFonts w:ascii="Times New Roman" w:hAnsi="Times New Roman" w:cs="Times New Roman"/>
          <w:sz w:val="24"/>
          <w:szCs w:val="24"/>
        </w:rPr>
        <w:t>Способы дифференциации могут сочетаться друг с другом, а задания могут предлагаться ученикам на выбор.</w:t>
      </w:r>
    </w:p>
    <w:p w:rsidR="00DE67EF" w:rsidRPr="00381793" w:rsidRDefault="00DE67EF" w:rsidP="00DE67EF">
      <w:pPr>
        <w:pStyle w:val="a3"/>
        <w:ind w:left="405"/>
        <w:rPr>
          <w:rFonts w:ascii="Times New Roman" w:hAnsi="Times New Roman" w:cs="Times New Roman"/>
          <w:sz w:val="24"/>
          <w:szCs w:val="24"/>
        </w:rPr>
      </w:pPr>
    </w:p>
    <w:p w:rsidR="00DE67EF" w:rsidRPr="00381793" w:rsidRDefault="00DE67EF" w:rsidP="00F75662">
      <w:pPr>
        <w:pStyle w:val="a3"/>
        <w:numPr>
          <w:ilvl w:val="0"/>
          <w:numId w:val="2"/>
        </w:numPr>
        <w:rPr>
          <w:rFonts w:ascii="Times New Roman" w:hAnsi="Times New Roman" w:cs="Times New Roman"/>
          <w:b/>
          <w:sz w:val="24"/>
          <w:szCs w:val="24"/>
        </w:rPr>
      </w:pPr>
      <w:r w:rsidRPr="00381793">
        <w:rPr>
          <w:rFonts w:ascii="Times New Roman" w:hAnsi="Times New Roman" w:cs="Times New Roman"/>
          <w:b/>
          <w:sz w:val="24"/>
          <w:szCs w:val="24"/>
        </w:rPr>
        <w:t>ДИФФЕРЕНЦИАЦИЯ УЧЕБНЫХ ЗАДАНИЙ ПО УРОВНЮ ТВОРЧЕСТВА</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Такой способ предполагает различия в характере познавательной деятельности школьников, которая может быть репродуктивной или продуктивной (творческой). К репродуктивным заданиям относятся, например, решение арифметических задач знакомых видов, нахождение значений выражений на основе изученных вычислительных приёмов. К продуктивным заданиям относятся упражнения, отличающиеся от </w:t>
      </w:r>
      <w:proofErr w:type="gramStart"/>
      <w:r w:rsidRPr="00381793">
        <w:rPr>
          <w:rFonts w:ascii="Times New Roman" w:hAnsi="Times New Roman" w:cs="Times New Roman"/>
          <w:sz w:val="24"/>
          <w:szCs w:val="24"/>
        </w:rPr>
        <w:t>стандартных</w:t>
      </w:r>
      <w:proofErr w:type="gramEnd"/>
      <w:r w:rsidRPr="00381793">
        <w:rPr>
          <w:rFonts w:ascii="Times New Roman" w:hAnsi="Times New Roman" w:cs="Times New Roman"/>
          <w:sz w:val="24"/>
          <w:szCs w:val="24"/>
        </w:rPr>
        <w:t>. В процессе работы над продуктивными заданиями школьники приобретают опыт творческой деятельности. На уроках математики используются различные виды продуктивных заданий, например:</w:t>
      </w:r>
    </w:p>
    <w:p w:rsidR="00F75662" w:rsidRPr="00381793" w:rsidRDefault="00F75662" w:rsidP="00F75662">
      <w:pPr>
        <w:rPr>
          <w:rFonts w:ascii="Times New Roman" w:hAnsi="Times New Roman" w:cs="Times New Roman"/>
          <w:sz w:val="24"/>
          <w:szCs w:val="24"/>
        </w:rPr>
      </w:pP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классификация математических объектов (выражений, геометрических фигур); </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lastRenderedPageBreak/>
        <w:sym w:font="Symbol" w:char="F0B7"/>
      </w:r>
      <w:r w:rsidRPr="00381793">
        <w:rPr>
          <w:rFonts w:ascii="Times New Roman" w:hAnsi="Times New Roman" w:cs="Times New Roman"/>
          <w:sz w:val="24"/>
          <w:szCs w:val="24"/>
        </w:rPr>
        <w:t xml:space="preserve"> преобразование математического объекта в новый (например, преобразование простой арифметической задачи в </w:t>
      </w:r>
      <w:proofErr w:type="gramStart"/>
      <w:r w:rsidRPr="00381793">
        <w:rPr>
          <w:rFonts w:ascii="Times New Roman" w:hAnsi="Times New Roman" w:cs="Times New Roman"/>
          <w:sz w:val="24"/>
          <w:szCs w:val="24"/>
        </w:rPr>
        <w:t>составную</w:t>
      </w:r>
      <w:proofErr w:type="gramEnd"/>
      <w:r w:rsidRPr="00381793">
        <w:rPr>
          <w:rFonts w:ascii="Times New Roman" w:hAnsi="Times New Roman" w:cs="Times New Roman"/>
          <w:sz w:val="24"/>
          <w:szCs w:val="24"/>
        </w:rPr>
        <w:t>);</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 </w:t>
      </w: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задания с недостающими или лишними данными;</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 </w:t>
      </w: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выполнение задания разными способами, поиск наиболее рационального способа решения;</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 </w:t>
      </w: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самостоятельное составление задач, математических выражений, уравнений и др.</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Дифференцированную работу можно организовать различными способами. Чаще учащимся с низким уровнем обучаемости (3 группа) предлагают репродуктивные задания, а ученикам со средним (2 группа) и высоким (1 группа) уровнем обучаемости – творческие задания.</w:t>
      </w:r>
    </w:p>
    <w:p w:rsidR="00F75662" w:rsidRPr="00381793" w:rsidRDefault="00F75662" w:rsidP="00F75662">
      <w:pPr>
        <w:rPr>
          <w:rFonts w:ascii="Times New Roman" w:hAnsi="Times New Roman" w:cs="Times New Roman"/>
          <w:b/>
          <w:sz w:val="24"/>
          <w:szCs w:val="24"/>
        </w:rPr>
      </w:pPr>
    </w:p>
    <w:p w:rsidR="00F75662" w:rsidRPr="00381793" w:rsidRDefault="00F75662" w:rsidP="00F75662">
      <w:pPr>
        <w:pStyle w:val="a3"/>
        <w:numPr>
          <w:ilvl w:val="0"/>
          <w:numId w:val="2"/>
        </w:numPr>
        <w:rPr>
          <w:rFonts w:ascii="Times New Roman" w:hAnsi="Times New Roman" w:cs="Times New Roman"/>
          <w:b/>
          <w:sz w:val="24"/>
          <w:szCs w:val="24"/>
        </w:rPr>
      </w:pPr>
      <w:r w:rsidRPr="00381793">
        <w:rPr>
          <w:rFonts w:ascii="Times New Roman" w:hAnsi="Times New Roman" w:cs="Times New Roman"/>
          <w:b/>
          <w:sz w:val="24"/>
          <w:szCs w:val="24"/>
        </w:rPr>
        <w:t>ДИФФЕРЕНЦИАЦИЯ УЧЕБНЫХ ЗАДАНИЙ ПО УРОВНЮ ТРУДНОСТИ</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Такой способ дифференциации предполагает следующие виды усложнения заданий для наиболее подготовленных учащихся:</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 </w:t>
      </w: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усложнение математического материала (например, в задании для 1-й и 2-й группы используются двузначные числа, а для 3-й группы – однозначные); </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увеличение количества действий в выражении или в решении задачи (например, во 2- й и 3-й группах даётся задача в 3 действия, а в 1-й группе в 4 действия); </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выполнение операции сравнения в дополнение к основному заданию (например, 3-й группе даётся задание: запишите выражения в порядке увеличения их значений и вычислите)</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 </w:t>
      </w: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использование обратного задания вместо прямого (например, 2-й и 3-й группам даётся задание на замену крупных мер </w:t>
      </w:r>
      <w:proofErr w:type="gramStart"/>
      <w:r w:rsidRPr="00381793">
        <w:rPr>
          <w:rFonts w:ascii="Times New Roman" w:hAnsi="Times New Roman" w:cs="Times New Roman"/>
          <w:sz w:val="24"/>
          <w:szCs w:val="24"/>
        </w:rPr>
        <w:t>мелкими</w:t>
      </w:r>
      <w:proofErr w:type="gramEnd"/>
      <w:r w:rsidRPr="00381793">
        <w:rPr>
          <w:rFonts w:ascii="Times New Roman" w:hAnsi="Times New Roman" w:cs="Times New Roman"/>
          <w:sz w:val="24"/>
          <w:szCs w:val="24"/>
        </w:rPr>
        <w:t>, а 1-й группе – более трудное задание на замену мелких мер крупными).</w:t>
      </w:r>
    </w:p>
    <w:p w:rsidR="00F75662" w:rsidRPr="00381793" w:rsidRDefault="00F75662" w:rsidP="00F75662">
      <w:pPr>
        <w:pStyle w:val="a3"/>
        <w:numPr>
          <w:ilvl w:val="0"/>
          <w:numId w:val="2"/>
        </w:numPr>
        <w:rPr>
          <w:rFonts w:ascii="Times New Roman" w:hAnsi="Times New Roman" w:cs="Times New Roman"/>
          <w:b/>
          <w:sz w:val="24"/>
          <w:szCs w:val="24"/>
        </w:rPr>
      </w:pPr>
      <w:r w:rsidRPr="00381793">
        <w:rPr>
          <w:rFonts w:ascii="Times New Roman" w:hAnsi="Times New Roman" w:cs="Times New Roman"/>
          <w:b/>
          <w:sz w:val="24"/>
          <w:szCs w:val="24"/>
        </w:rPr>
        <w:t>ДИФФЕРЕНЦИАЦИЯ ЗАДАНИЙ ПО ОБЪЁМУ УЧЕБНОГО МАТЕРИАЛА</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Такой способ дифференциации предполагает, что учащиеся 1-й и 2-й группы выполняются кроме основного ещё и дополнительное задание, аналогичное основному, однотипное с ним. </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Необходимость дифференциации заданий по объёму обусловлена разным темпом работы учащихся. Медлительные дети, а также дети с низким уровнем обучаемости обычно не успевают выполнить самостоятельную работу к моменту её фронтальной проверки в классе, им требуется на это дополнительное время. Остальные дети затрачивают это время на выполнение дополнительного задания, которое не является обязательным для всех учеников. </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Как правило, дифференциация по объёму сочетается с другими способами дифференциации. </w:t>
      </w:r>
      <w:proofErr w:type="gramStart"/>
      <w:r w:rsidRPr="00381793">
        <w:rPr>
          <w:rFonts w:ascii="Times New Roman" w:hAnsi="Times New Roman" w:cs="Times New Roman"/>
          <w:sz w:val="24"/>
          <w:szCs w:val="24"/>
        </w:rPr>
        <w:t xml:space="preserve">В качестве дополнительных предлагаются творческие или более </w:t>
      </w:r>
      <w:r w:rsidRPr="00381793">
        <w:rPr>
          <w:rFonts w:ascii="Times New Roman" w:hAnsi="Times New Roman" w:cs="Times New Roman"/>
          <w:sz w:val="24"/>
          <w:szCs w:val="24"/>
        </w:rPr>
        <w:lastRenderedPageBreak/>
        <w:t>трудные задания, а также задания, не связанные по содержанию с основными, например, из других разделов программы.</w:t>
      </w:r>
      <w:proofErr w:type="gramEnd"/>
      <w:r w:rsidRPr="00381793">
        <w:rPr>
          <w:rFonts w:ascii="Times New Roman" w:hAnsi="Times New Roman" w:cs="Times New Roman"/>
          <w:sz w:val="24"/>
          <w:szCs w:val="24"/>
        </w:rPr>
        <w:t xml:space="preserve"> Дополнительными могут быть задания на смекалку, нестандартные задачи, упражнения игрового характера. Их можно индивидуализировать, предложив ученикам задания в виде карточек, перфокарт. Подобрав упражнения из альтернативных учебников или тетрадей на печатной основе.</w:t>
      </w:r>
    </w:p>
    <w:p w:rsidR="00F75662" w:rsidRPr="00381793" w:rsidRDefault="00F75662" w:rsidP="00F75662">
      <w:pPr>
        <w:rPr>
          <w:rFonts w:ascii="Times New Roman" w:hAnsi="Times New Roman" w:cs="Times New Roman"/>
          <w:b/>
          <w:sz w:val="24"/>
          <w:szCs w:val="24"/>
        </w:rPr>
      </w:pPr>
    </w:p>
    <w:p w:rsidR="00F75662" w:rsidRPr="00381793" w:rsidRDefault="00F75662" w:rsidP="00F75662">
      <w:pPr>
        <w:pStyle w:val="a3"/>
        <w:numPr>
          <w:ilvl w:val="0"/>
          <w:numId w:val="2"/>
        </w:numPr>
        <w:rPr>
          <w:rFonts w:ascii="Times New Roman" w:hAnsi="Times New Roman" w:cs="Times New Roman"/>
          <w:b/>
          <w:sz w:val="24"/>
          <w:szCs w:val="24"/>
        </w:rPr>
      </w:pPr>
      <w:r w:rsidRPr="00381793">
        <w:rPr>
          <w:rFonts w:ascii="Times New Roman" w:hAnsi="Times New Roman" w:cs="Times New Roman"/>
          <w:b/>
          <w:sz w:val="24"/>
          <w:szCs w:val="24"/>
        </w:rPr>
        <w:t>ДИФФЕРЕНЦИАЦИЯ РАБОТЫ ПО СТЕПЕНИ САМОСТОЯТЕЛЬНОСТИ УЧАЩИХСЯ</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При таком способе дифференциации не предполагается различий в учебных заданиях для разных групп учащихся. Все дети выполняют одинаковые упражнения, но одни это делают под руководством учителя, а другие самостоятельно.</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Работа организуется следующим образом. На ориентировочном этапе ученики знакомятся с заданием, выясняют его смысл и правила оформления. После этого некоторые дети (чаще всего это 1-я группа) приступают к самостоятельному выполнению задания. Остальные с помощью учителя анализируют способ решения или предложенный образец, фронтально выполняют часть упражнения. Как правило, этого бывает достаточно, чтобы ещё одна часть детей (2-я группа) начала работу самостоятельно. Те ученики, которые испытывают затруднения в работе (обычно это дети 3-й группы, т.е. школьники, с низким уровнем обучаемости), выполняют все задания под руководством учителя. Этап проверки проводится фронтально.</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Таким образом, степень самостоятельности учащихся различна. Для 1-й группы предусмотрена самостоятельная работа, для 2-й – </w:t>
      </w:r>
      <w:proofErr w:type="spellStart"/>
      <w:r w:rsidRPr="00381793">
        <w:rPr>
          <w:rFonts w:ascii="Times New Roman" w:hAnsi="Times New Roman" w:cs="Times New Roman"/>
          <w:sz w:val="24"/>
          <w:szCs w:val="24"/>
        </w:rPr>
        <w:t>полусамостоятельная</w:t>
      </w:r>
      <w:proofErr w:type="spellEnd"/>
      <w:r w:rsidRPr="00381793">
        <w:rPr>
          <w:rFonts w:ascii="Times New Roman" w:hAnsi="Times New Roman" w:cs="Times New Roman"/>
          <w:sz w:val="24"/>
          <w:szCs w:val="24"/>
        </w:rPr>
        <w:t>. Для 3-й – фронтальная работа под руководством учителя. Школьники сами определяют, на каком уровне им следует приступить к самостоятельному выполнению задания. При необходимости они могут в любой момент вернуться к работе под руководством учителя</w:t>
      </w:r>
    </w:p>
    <w:p w:rsidR="00F75662" w:rsidRPr="00381793" w:rsidRDefault="00F75662" w:rsidP="00F75662">
      <w:pPr>
        <w:rPr>
          <w:rFonts w:ascii="Times New Roman" w:hAnsi="Times New Roman" w:cs="Times New Roman"/>
          <w:sz w:val="24"/>
          <w:szCs w:val="24"/>
        </w:rPr>
      </w:pPr>
    </w:p>
    <w:p w:rsidR="00F75662" w:rsidRPr="00381793" w:rsidRDefault="0066404E" w:rsidP="00F75662">
      <w:pPr>
        <w:rPr>
          <w:rFonts w:ascii="Times New Roman" w:hAnsi="Times New Roman" w:cs="Times New Roman"/>
          <w:b/>
          <w:sz w:val="24"/>
          <w:szCs w:val="24"/>
        </w:rPr>
      </w:pPr>
      <w:r w:rsidRPr="00381793">
        <w:rPr>
          <w:rFonts w:ascii="Times New Roman" w:hAnsi="Times New Roman" w:cs="Times New Roman"/>
          <w:b/>
          <w:sz w:val="24"/>
          <w:szCs w:val="24"/>
        </w:rPr>
        <w:t>5.ДИФФЕРЕНЦИАЦИЯ РАБ</w:t>
      </w:r>
      <w:r w:rsidR="00F75662" w:rsidRPr="00381793">
        <w:rPr>
          <w:rFonts w:ascii="Times New Roman" w:hAnsi="Times New Roman" w:cs="Times New Roman"/>
          <w:b/>
          <w:sz w:val="24"/>
          <w:szCs w:val="24"/>
        </w:rPr>
        <w:t>ОТЫ ПО ХАРАКТЕРУ ПОМОЩИ УЧАЩИМСЯ</w:t>
      </w:r>
    </w:p>
    <w:p w:rsidR="00F75662" w:rsidRPr="00381793" w:rsidRDefault="00F75662" w:rsidP="00F75662">
      <w:pPr>
        <w:rPr>
          <w:rFonts w:ascii="Times New Roman" w:hAnsi="Times New Roman" w:cs="Times New Roman"/>
          <w:sz w:val="24"/>
          <w:szCs w:val="24"/>
        </w:rPr>
      </w:pP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Такой способ, в отличие от дифференциации по степени самостоятельности, не предусматривает организации фронтальной работы под руководством учителя. Все учащиеся сразу приступают к самостоятельной работе. Но, тем детям, которые испытывают затруднения в выполнении задания, оказывается дозированная помощь. </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Наиболее распространенные виды помощи: </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а) помощь в виде вспомогательных заданий, подготовительных упражнений; </w:t>
      </w:r>
    </w:p>
    <w:p w:rsidR="00F75662"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б) помощь в виде «подсказок» (карточек-помощниц, карточек-консультаций, записей на доске).</w:t>
      </w:r>
    </w:p>
    <w:p w:rsidR="006A3098" w:rsidRPr="00381793" w:rsidRDefault="006A3098" w:rsidP="00F75662">
      <w:pPr>
        <w:rPr>
          <w:rFonts w:ascii="Times New Roman" w:hAnsi="Times New Roman" w:cs="Times New Roman"/>
          <w:sz w:val="24"/>
          <w:szCs w:val="24"/>
        </w:rPr>
      </w:pPr>
    </w:p>
    <w:p w:rsidR="00F75662" w:rsidRPr="00381793" w:rsidRDefault="00F75662" w:rsidP="00F75662">
      <w:pPr>
        <w:jc w:val="center"/>
        <w:rPr>
          <w:rFonts w:ascii="Times New Roman" w:hAnsi="Times New Roman" w:cs="Times New Roman"/>
          <w:b/>
          <w:sz w:val="24"/>
          <w:szCs w:val="24"/>
        </w:rPr>
      </w:pPr>
      <w:r w:rsidRPr="00381793">
        <w:rPr>
          <w:rFonts w:ascii="Times New Roman" w:hAnsi="Times New Roman" w:cs="Times New Roman"/>
          <w:b/>
          <w:sz w:val="24"/>
          <w:szCs w:val="24"/>
        </w:rPr>
        <w:lastRenderedPageBreak/>
        <w:t>Особенности работы с карточками-помощницами</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 Учащимся 1-й группы (с высоким уровнем обучаемости) предлагается выполнить задание самостоятельно, а учащимся 2-й и 3-й группы оказывается помощь различного уровня. </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Карточки-помощницы являются либо одинаковыми для всех детей в группе, либо подбираются индивидуально. Ученик может получить несколько карточек с нарастанием уровня помощи при выполнении одного задания, а может работать с одной карточкой. Важно учитывать, что от урока к уроку степень помощи ученику уменьшается. В итоге он должен научиться выполнять задания самостоятельно, без какой бы то ни было помощи. </w:t>
      </w:r>
    </w:p>
    <w:p w:rsidR="00F75662" w:rsidRPr="00381793" w:rsidRDefault="00F75662" w:rsidP="00F75662">
      <w:pPr>
        <w:jc w:val="center"/>
        <w:rPr>
          <w:rFonts w:ascii="Times New Roman" w:hAnsi="Times New Roman" w:cs="Times New Roman"/>
          <w:b/>
          <w:sz w:val="24"/>
          <w:szCs w:val="24"/>
        </w:rPr>
      </w:pPr>
      <w:r w:rsidRPr="00381793">
        <w:rPr>
          <w:rFonts w:ascii="Times New Roman" w:hAnsi="Times New Roman" w:cs="Times New Roman"/>
          <w:b/>
          <w:sz w:val="24"/>
          <w:szCs w:val="24"/>
        </w:rPr>
        <w:t>На карточках могут использоваться различные виды помощи</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образец выполнения задания: показ способа решения, образца рассуждения (например, в виде подробной записи решения примера) и оформления;</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 </w:t>
      </w: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справочные материалы: теоретическая справка в виде правила, формулы, таблице единиц длины, массы и т. п.;</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 </w:t>
      </w: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наглядные опоры, иллюстрации, модели (например, краткая запись задачи, графическая схема, таблица и др.) </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дополнительная конкретизация задания (например, разъяснение отдельных слов в задаче, указание на какую-нибудь деталь, существенную для решения задачи);</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 </w:t>
      </w: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вспомогательные наводящие вопросы, прямые или косвенные указания по выполнению задания; </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sym w:font="Symbol" w:char="F0B7"/>
      </w:r>
      <w:r w:rsidRPr="00381793">
        <w:rPr>
          <w:rFonts w:ascii="Times New Roman" w:hAnsi="Times New Roman" w:cs="Times New Roman"/>
          <w:sz w:val="24"/>
          <w:szCs w:val="24"/>
        </w:rPr>
        <w:t xml:space="preserve"> начало решения или частично выполненное решение</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Различные виды помощи при выполнении учениками одного задания часто сочетаются друг с другом.</w:t>
      </w:r>
    </w:p>
    <w:p w:rsidR="00F75662" w:rsidRPr="00381793" w:rsidRDefault="00F75662" w:rsidP="00F75662">
      <w:pPr>
        <w:rPr>
          <w:rFonts w:ascii="Times New Roman" w:hAnsi="Times New Roman" w:cs="Times New Roman"/>
          <w:sz w:val="24"/>
          <w:szCs w:val="24"/>
        </w:rPr>
      </w:pPr>
      <w:r w:rsidRPr="00381793">
        <w:rPr>
          <w:rFonts w:ascii="Times New Roman" w:hAnsi="Times New Roman" w:cs="Times New Roman"/>
          <w:sz w:val="24"/>
          <w:szCs w:val="24"/>
        </w:rPr>
        <w:t xml:space="preserve"> Таким образом, дифференцированный процесс обучения – это широкое использование различных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способностей учащихся. Использование этих форм и методов, одним из которых является уровневая дифференциация, основываясь на индивидуальных особенностях обучаемых, создают благоприятные условия для развития личности в личностно-ориентированном образовательном процессе</w:t>
      </w:r>
      <w:proofErr w:type="gramStart"/>
      <w:r w:rsidRPr="00381793">
        <w:rPr>
          <w:rFonts w:ascii="Times New Roman" w:hAnsi="Times New Roman" w:cs="Times New Roman"/>
          <w:sz w:val="24"/>
          <w:szCs w:val="24"/>
        </w:rPr>
        <w:t>..</w:t>
      </w:r>
      <w:proofErr w:type="gramEnd"/>
    </w:p>
    <w:p w:rsidR="00F75662" w:rsidRPr="00381793" w:rsidRDefault="00F75662" w:rsidP="00F75662">
      <w:pPr>
        <w:jc w:val="center"/>
        <w:rPr>
          <w:rFonts w:ascii="Times New Roman" w:hAnsi="Times New Roman" w:cs="Times New Roman"/>
          <w:sz w:val="24"/>
          <w:szCs w:val="24"/>
        </w:rPr>
      </w:pPr>
    </w:p>
    <w:p w:rsidR="00F75662" w:rsidRDefault="00F75662" w:rsidP="00F75662">
      <w:pPr>
        <w:jc w:val="center"/>
        <w:rPr>
          <w:rFonts w:ascii="Times New Roman" w:hAnsi="Times New Roman" w:cs="Times New Roman"/>
          <w:sz w:val="24"/>
          <w:szCs w:val="24"/>
        </w:rPr>
      </w:pPr>
    </w:p>
    <w:p w:rsidR="00381793" w:rsidRDefault="00381793" w:rsidP="00F75662">
      <w:pPr>
        <w:jc w:val="center"/>
        <w:rPr>
          <w:rFonts w:ascii="Times New Roman" w:hAnsi="Times New Roman" w:cs="Times New Roman"/>
          <w:sz w:val="24"/>
          <w:szCs w:val="24"/>
        </w:rPr>
      </w:pPr>
    </w:p>
    <w:p w:rsidR="00381793" w:rsidRDefault="00381793" w:rsidP="00F75662">
      <w:pPr>
        <w:jc w:val="center"/>
        <w:rPr>
          <w:rFonts w:ascii="Times New Roman" w:hAnsi="Times New Roman" w:cs="Times New Roman"/>
          <w:sz w:val="24"/>
          <w:szCs w:val="24"/>
        </w:rPr>
      </w:pPr>
    </w:p>
    <w:p w:rsidR="00381793" w:rsidRDefault="00381793" w:rsidP="00F75662">
      <w:pPr>
        <w:jc w:val="center"/>
        <w:rPr>
          <w:rFonts w:ascii="Times New Roman" w:hAnsi="Times New Roman" w:cs="Times New Roman"/>
          <w:sz w:val="24"/>
          <w:szCs w:val="24"/>
        </w:rPr>
      </w:pPr>
    </w:p>
    <w:p w:rsidR="00381793" w:rsidRPr="00381793" w:rsidRDefault="00381793" w:rsidP="00F75662">
      <w:pPr>
        <w:jc w:val="center"/>
        <w:rPr>
          <w:rFonts w:ascii="Times New Roman" w:hAnsi="Times New Roman" w:cs="Times New Roman"/>
          <w:sz w:val="24"/>
          <w:szCs w:val="24"/>
        </w:rPr>
      </w:pPr>
    </w:p>
    <w:p w:rsidR="00F75662" w:rsidRPr="00381793" w:rsidRDefault="00F75662" w:rsidP="00381793">
      <w:pPr>
        <w:jc w:val="center"/>
        <w:rPr>
          <w:rFonts w:ascii="Times New Roman" w:hAnsi="Times New Roman" w:cs="Times New Roman"/>
          <w:b/>
          <w:sz w:val="24"/>
          <w:szCs w:val="24"/>
        </w:rPr>
      </w:pPr>
      <w:r w:rsidRPr="00381793">
        <w:rPr>
          <w:rFonts w:ascii="Times New Roman" w:hAnsi="Times New Roman" w:cs="Times New Roman"/>
          <w:b/>
          <w:sz w:val="24"/>
          <w:szCs w:val="24"/>
        </w:rPr>
        <w:t>В помощь учителю.</w:t>
      </w:r>
    </w:p>
    <w:p w:rsidR="00F75662" w:rsidRPr="00381793" w:rsidRDefault="00381793" w:rsidP="00381793">
      <w:pPr>
        <w:jc w:val="center"/>
        <w:rPr>
          <w:rFonts w:ascii="Times New Roman" w:hAnsi="Times New Roman" w:cs="Times New Roman"/>
          <w:b/>
          <w:sz w:val="24"/>
          <w:szCs w:val="24"/>
        </w:rPr>
      </w:pPr>
      <w:r w:rsidRPr="00381793">
        <w:rPr>
          <w:rFonts w:ascii="Times New Roman" w:hAnsi="Times New Roman" w:cs="Times New Roman"/>
          <w:b/>
          <w:sz w:val="24"/>
          <w:szCs w:val="24"/>
        </w:rPr>
        <w:t xml:space="preserve">Мотивация: </w:t>
      </w:r>
      <w:r w:rsidR="00F75662" w:rsidRPr="00381793">
        <w:rPr>
          <w:rFonts w:ascii="Times New Roman" w:hAnsi="Times New Roman" w:cs="Times New Roman"/>
          <w:b/>
          <w:sz w:val="24"/>
          <w:szCs w:val="24"/>
        </w:rPr>
        <w:t xml:space="preserve"> приёмы.</w:t>
      </w:r>
    </w:p>
    <w:p w:rsidR="00CE11BB" w:rsidRPr="00381793" w:rsidRDefault="00CE11BB" w:rsidP="00381793">
      <w:pPr>
        <w:jc w:val="center"/>
        <w:rPr>
          <w:rFonts w:ascii="Times New Roman" w:hAnsi="Times New Roman" w:cs="Times New Roman"/>
          <w:b/>
          <w:sz w:val="24"/>
          <w:szCs w:val="24"/>
        </w:rPr>
      </w:pPr>
      <w:r w:rsidRPr="00381793">
        <w:rPr>
          <w:rFonts w:ascii="Times New Roman" w:hAnsi="Times New Roman" w:cs="Times New Roman"/>
          <w:b/>
          <w:sz w:val="24"/>
          <w:szCs w:val="24"/>
        </w:rPr>
        <w:t>Эмоциональное поглаживание.</w:t>
      </w:r>
    </w:p>
    <w:p w:rsidR="00CE11BB" w:rsidRPr="00381793" w:rsidRDefault="00CE11BB" w:rsidP="00F75662">
      <w:pPr>
        <w:rPr>
          <w:rFonts w:ascii="Times New Roman" w:hAnsi="Times New Roman" w:cs="Times New Roman"/>
          <w:sz w:val="24"/>
          <w:szCs w:val="24"/>
        </w:rPr>
      </w:pPr>
      <w:r w:rsidRPr="00381793">
        <w:rPr>
          <w:rFonts w:ascii="Times New Roman" w:hAnsi="Times New Roman" w:cs="Times New Roman"/>
          <w:sz w:val="24"/>
          <w:szCs w:val="24"/>
        </w:rPr>
        <w:t xml:space="preserve"> Бунтующий ребенок заставляет учителя как-то анализировать собственные действия, продумывать собственные действия, продумывать способы выхода из конфликта. А если ребенок молчит, ушел в себя? Тогда очень плохо. Как работать с “сомневающимися”? Приемов много. Я остановлюсь на наиболее </w:t>
      </w:r>
      <w:proofErr w:type="gramStart"/>
      <w:r w:rsidRPr="00381793">
        <w:rPr>
          <w:rFonts w:ascii="Times New Roman" w:hAnsi="Times New Roman" w:cs="Times New Roman"/>
          <w:sz w:val="24"/>
          <w:szCs w:val="24"/>
        </w:rPr>
        <w:t>интересном</w:t>
      </w:r>
      <w:proofErr w:type="gramEnd"/>
      <w:r w:rsidRPr="00381793">
        <w:rPr>
          <w:rFonts w:ascii="Times New Roman" w:hAnsi="Times New Roman" w:cs="Times New Roman"/>
          <w:sz w:val="24"/>
          <w:szCs w:val="24"/>
        </w:rPr>
        <w:t xml:space="preserve">. </w:t>
      </w:r>
    </w:p>
    <w:p w:rsidR="00CE11BB" w:rsidRPr="00381793" w:rsidRDefault="00CE11BB" w:rsidP="00F75662">
      <w:pPr>
        <w:rPr>
          <w:rFonts w:ascii="Times New Roman" w:hAnsi="Times New Roman" w:cs="Times New Roman"/>
          <w:sz w:val="24"/>
          <w:szCs w:val="24"/>
        </w:rPr>
      </w:pPr>
      <w:r w:rsidRPr="00381793">
        <w:rPr>
          <w:rFonts w:ascii="Times New Roman" w:hAnsi="Times New Roman" w:cs="Times New Roman"/>
          <w:sz w:val="24"/>
          <w:szCs w:val="24"/>
        </w:rPr>
        <w:t xml:space="preserve">   Эмоциональное поглаживание. Учитель с легкостью раздает комплименты. За один урок говорит раз двадцать “молодец”, тридцать раз – “умница” и раз десять “Ребятки, я горжусь вами”. Не грозит ли это девальвацией похвалы? Чего доброго, дети привыкнут к такому потоку ласкающих слух эпитетов и перестанут их замечать. Похвала тогда ценится, когда ее трудно заслужить. Так подсказывает здравый житейский смысл. </w:t>
      </w:r>
    </w:p>
    <w:p w:rsidR="00CE11BB" w:rsidRPr="00381793" w:rsidRDefault="00CE11BB" w:rsidP="00F75662">
      <w:pPr>
        <w:rPr>
          <w:rFonts w:ascii="Times New Roman" w:hAnsi="Times New Roman" w:cs="Times New Roman"/>
          <w:sz w:val="24"/>
          <w:szCs w:val="24"/>
        </w:rPr>
      </w:pPr>
      <w:r w:rsidRPr="00381793">
        <w:rPr>
          <w:rFonts w:ascii="Times New Roman" w:hAnsi="Times New Roman" w:cs="Times New Roman"/>
          <w:sz w:val="24"/>
          <w:szCs w:val="24"/>
        </w:rPr>
        <w:t xml:space="preserve">   Житейский и педагогический смысл не всегда совпадают. Давайте разберемся: “молодец”, “умница” – это что: только похвала? А может быть, это констатация факта. Может быть, ребенок потому и старается, что поверил учителю и стал принимать его реплики как само собой разумеющуюся оценку? Да, я “молодец”, да, я “умница”. Я заслужил эти слова, и все время буду доказывать, что я “молодец!” Может быть такая логика школьника, которому именно этих слов в жизни и не хватает? Думаю, вполне допустимо.</w:t>
      </w:r>
    </w:p>
    <w:p w:rsidR="00CE11BB" w:rsidRPr="00381793" w:rsidRDefault="00CE11BB" w:rsidP="00F75662">
      <w:pPr>
        <w:rPr>
          <w:rFonts w:ascii="Times New Roman" w:hAnsi="Times New Roman" w:cs="Times New Roman"/>
          <w:sz w:val="24"/>
          <w:szCs w:val="24"/>
        </w:rPr>
      </w:pPr>
      <w:r w:rsidRPr="00381793">
        <w:rPr>
          <w:rFonts w:ascii="Times New Roman" w:hAnsi="Times New Roman" w:cs="Times New Roman"/>
          <w:sz w:val="24"/>
          <w:szCs w:val="24"/>
        </w:rPr>
        <w:t xml:space="preserve">    Внушить ребенку веру в себя, прикоснуться рукой к его плечу, протянуть ему на ладони свое обнаженное сердце, открытое для добра и сочувствия – это и есть сущность того, что условно называется эмоциональным поглаживанием</w:t>
      </w:r>
    </w:p>
    <w:p w:rsidR="00CE11BB" w:rsidRPr="00381793" w:rsidRDefault="00CE11BB" w:rsidP="00CE11BB">
      <w:pPr>
        <w:jc w:val="center"/>
        <w:rPr>
          <w:rFonts w:ascii="Times New Roman" w:hAnsi="Times New Roman" w:cs="Times New Roman"/>
          <w:b/>
          <w:sz w:val="24"/>
          <w:szCs w:val="24"/>
        </w:rPr>
      </w:pPr>
      <w:r w:rsidRPr="00381793">
        <w:rPr>
          <w:rFonts w:ascii="Times New Roman" w:hAnsi="Times New Roman" w:cs="Times New Roman"/>
          <w:b/>
          <w:sz w:val="24"/>
          <w:szCs w:val="24"/>
        </w:rPr>
        <w:t>Прием “Ожидание лучших результатов”.</w:t>
      </w:r>
    </w:p>
    <w:p w:rsidR="00CE11BB" w:rsidRPr="00381793" w:rsidRDefault="00CE11BB" w:rsidP="00CE11BB">
      <w:pPr>
        <w:rPr>
          <w:rFonts w:ascii="Times New Roman" w:hAnsi="Times New Roman" w:cs="Times New Roman"/>
          <w:sz w:val="24"/>
          <w:szCs w:val="24"/>
        </w:rPr>
      </w:pPr>
      <w:r w:rsidRPr="00381793">
        <w:rPr>
          <w:rFonts w:ascii="Times New Roman" w:hAnsi="Times New Roman" w:cs="Times New Roman"/>
          <w:sz w:val="24"/>
          <w:szCs w:val="24"/>
        </w:rPr>
        <w:t xml:space="preserve">Этот прием педагогического воздействия назван – ожидание лучших результатов. Что он может дать отстающему в учении школьнику? </w:t>
      </w:r>
    </w:p>
    <w:p w:rsidR="00CE11BB" w:rsidRPr="00381793" w:rsidRDefault="00CE11BB" w:rsidP="00CE11BB">
      <w:pPr>
        <w:rPr>
          <w:rFonts w:ascii="Times New Roman" w:hAnsi="Times New Roman" w:cs="Times New Roman"/>
          <w:sz w:val="24"/>
          <w:szCs w:val="24"/>
        </w:rPr>
      </w:pPr>
      <w:r w:rsidRPr="00381793">
        <w:rPr>
          <w:rFonts w:ascii="Times New Roman" w:hAnsi="Times New Roman" w:cs="Times New Roman"/>
          <w:sz w:val="24"/>
          <w:szCs w:val="24"/>
        </w:rPr>
        <w:t xml:space="preserve">Отстающий ученик, как правило, глубоко переживает свою неуспеваемость. И это не случайно. Неуспеваемость обычно отрицательно сказывается на отношении к нему учителей, товарищей и родителей. Неуспеваемость вызывает у школьника плохое настроение и нередко потерю </w:t>
      </w:r>
      <w:proofErr w:type="gramStart"/>
      <w:r w:rsidRPr="00381793">
        <w:rPr>
          <w:rFonts w:ascii="Times New Roman" w:hAnsi="Times New Roman" w:cs="Times New Roman"/>
          <w:sz w:val="24"/>
          <w:szCs w:val="24"/>
        </w:rPr>
        <w:t>уверенности в</w:t>
      </w:r>
      <w:proofErr w:type="gramEnd"/>
      <w:r w:rsidRPr="00381793">
        <w:rPr>
          <w:rFonts w:ascii="Times New Roman" w:hAnsi="Times New Roman" w:cs="Times New Roman"/>
          <w:sz w:val="24"/>
          <w:szCs w:val="24"/>
        </w:rPr>
        <w:t xml:space="preserve"> собственные силы. Появляется опасная ситуация: у школьника намечается тенденция к ухудшению успеваемости, а у учителя возникает предупреждение, что неуспеваемость – неотъемлемое качество данного ученика. </w:t>
      </w:r>
    </w:p>
    <w:p w:rsidR="00CE11BB" w:rsidRPr="00381793" w:rsidRDefault="00CE11BB" w:rsidP="00CE11BB">
      <w:pPr>
        <w:rPr>
          <w:rFonts w:ascii="Times New Roman" w:hAnsi="Times New Roman" w:cs="Times New Roman"/>
          <w:sz w:val="24"/>
          <w:szCs w:val="24"/>
        </w:rPr>
      </w:pPr>
      <w:r w:rsidRPr="00381793">
        <w:rPr>
          <w:rFonts w:ascii="Times New Roman" w:hAnsi="Times New Roman" w:cs="Times New Roman"/>
          <w:sz w:val="24"/>
          <w:szCs w:val="24"/>
        </w:rPr>
        <w:t xml:space="preserve">При таких условиях прием “Ожидание лучших результатов” может активизировать ученика, приободрить его, вселить веру в собственные силы. </w:t>
      </w:r>
    </w:p>
    <w:p w:rsidR="00CE11BB" w:rsidRPr="00381793" w:rsidRDefault="00CE11BB" w:rsidP="00CE11BB">
      <w:pPr>
        <w:rPr>
          <w:rFonts w:ascii="Times New Roman" w:hAnsi="Times New Roman" w:cs="Times New Roman"/>
          <w:sz w:val="24"/>
          <w:szCs w:val="24"/>
        </w:rPr>
      </w:pPr>
      <w:r w:rsidRPr="00381793">
        <w:rPr>
          <w:rFonts w:ascii="Times New Roman" w:hAnsi="Times New Roman" w:cs="Times New Roman"/>
          <w:sz w:val="24"/>
          <w:szCs w:val="24"/>
        </w:rPr>
        <w:t xml:space="preserve">Сущность приема состоит в том, что учитель в подходе к слабому, неуспевающему ученику прямо или косвенно, т.е. своим отношением, определенными поступками, выражает уверенность в его возможности заниматься лучше. Проявляя доброжелательное </w:t>
      </w:r>
      <w:r w:rsidRPr="00381793">
        <w:rPr>
          <w:rFonts w:ascii="Times New Roman" w:hAnsi="Times New Roman" w:cs="Times New Roman"/>
          <w:sz w:val="24"/>
          <w:szCs w:val="24"/>
        </w:rPr>
        <w:lastRenderedPageBreak/>
        <w:t xml:space="preserve">отношение к ученику, мы тем самым пробуждаем положительное отношение школьника к учению. </w:t>
      </w:r>
    </w:p>
    <w:p w:rsidR="00CE11BB" w:rsidRPr="00381793" w:rsidRDefault="00CE11BB" w:rsidP="00CE11BB">
      <w:pPr>
        <w:rPr>
          <w:rFonts w:ascii="Times New Roman" w:hAnsi="Times New Roman" w:cs="Times New Roman"/>
          <w:sz w:val="24"/>
          <w:szCs w:val="24"/>
        </w:rPr>
      </w:pPr>
      <w:r w:rsidRPr="00381793">
        <w:rPr>
          <w:rFonts w:ascii="Times New Roman" w:hAnsi="Times New Roman" w:cs="Times New Roman"/>
          <w:sz w:val="24"/>
          <w:szCs w:val="24"/>
        </w:rPr>
        <w:t xml:space="preserve">   В </w:t>
      </w:r>
      <w:proofErr w:type="gramStart"/>
      <w:r w:rsidRPr="00381793">
        <w:rPr>
          <w:rFonts w:ascii="Times New Roman" w:hAnsi="Times New Roman" w:cs="Times New Roman"/>
          <w:sz w:val="24"/>
          <w:szCs w:val="24"/>
        </w:rPr>
        <w:t>силу</w:t>
      </w:r>
      <w:proofErr w:type="gramEnd"/>
      <w:r w:rsidRPr="00381793">
        <w:rPr>
          <w:rFonts w:ascii="Times New Roman" w:hAnsi="Times New Roman" w:cs="Times New Roman"/>
          <w:sz w:val="24"/>
          <w:szCs w:val="24"/>
        </w:rPr>
        <w:t xml:space="preserve"> каких закономерностей данный прием оказывает положительное воздействие на личность школьников? Во-первых, для ученика взаимоотношения с учителем имеют огромное значение. Следовательно, положительная оценка его взаимоотношений открывает перед ним радостную перспективу. Слова учителя воодушевляют учащегося, помогают поверить в собственные силы. </w:t>
      </w:r>
    </w:p>
    <w:p w:rsidR="00CE11BB" w:rsidRPr="00381793" w:rsidRDefault="00CE11BB" w:rsidP="00CE11BB">
      <w:pPr>
        <w:rPr>
          <w:rFonts w:ascii="Times New Roman" w:hAnsi="Times New Roman" w:cs="Times New Roman"/>
          <w:sz w:val="24"/>
          <w:szCs w:val="24"/>
        </w:rPr>
      </w:pPr>
      <w:r w:rsidRPr="00381793">
        <w:rPr>
          <w:rFonts w:ascii="Times New Roman" w:hAnsi="Times New Roman" w:cs="Times New Roman"/>
          <w:sz w:val="24"/>
          <w:szCs w:val="24"/>
        </w:rPr>
        <w:t xml:space="preserve">Во-вторых, данный прием содействует изменению низкой самооценке школьника. Как известно, один из факторов формирования самооценки – это объективная оценка личности теми людьми, с которыми человек общается. </w:t>
      </w:r>
    </w:p>
    <w:p w:rsidR="00CE11BB" w:rsidRPr="00381793" w:rsidRDefault="00CE11BB" w:rsidP="00CE11BB">
      <w:pPr>
        <w:rPr>
          <w:rFonts w:ascii="Times New Roman" w:hAnsi="Times New Roman" w:cs="Times New Roman"/>
          <w:sz w:val="24"/>
          <w:szCs w:val="24"/>
        </w:rPr>
      </w:pPr>
      <w:r w:rsidRPr="00381793">
        <w:rPr>
          <w:rFonts w:ascii="Times New Roman" w:hAnsi="Times New Roman" w:cs="Times New Roman"/>
          <w:sz w:val="24"/>
          <w:szCs w:val="24"/>
        </w:rPr>
        <w:t>Большую роль играет оценка учителем возможностей ученика</w:t>
      </w:r>
    </w:p>
    <w:p w:rsidR="00CE11BB" w:rsidRPr="00381793" w:rsidRDefault="00CE11BB" w:rsidP="00CE11BB">
      <w:pPr>
        <w:rPr>
          <w:rFonts w:ascii="Times New Roman" w:hAnsi="Times New Roman" w:cs="Times New Roman"/>
          <w:sz w:val="24"/>
          <w:szCs w:val="24"/>
        </w:rPr>
      </w:pPr>
      <w:r w:rsidRPr="00381793">
        <w:rPr>
          <w:rFonts w:ascii="Times New Roman" w:hAnsi="Times New Roman" w:cs="Times New Roman"/>
          <w:sz w:val="24"/>
          <w:szCs w:val="24"/>
        </w:rPr>
        <w:t>. В приеме “Ожидание лучших результатов” проявляется уважение учителя к личности ученика. Передовые педагоги: используют его не только применительно к повышению успеваемости школьника, но и к усвоению им моральных норм, формированию полезных привычек</w:t>
      </w:r>
    </w:p>
    <w:p w:rsidR="00CE11BB" w:rsidRPr="00381793" w:rsidRDefault="00CE11BB" w:rsidP="00CE11BB">
      <w:pPr>
        <w:rPr>
          <w:rFonts w:ascii="Times New Roman" w:hAnsi="Times New Roman" w:cs="Times New Roman"/>
          <w:sz w:val="24"/>
          <w:szCs w:val="24"/>
        </w:rPr>
      </w:pPr>
      <w:r w:rsidRPr="00381793">
        <w:rPr>
          <w:rFonts w:ascii="Times New Roman" w:hAnsi="Times New Roman" w:cs="Times New Roman"/>
          <w:sz w:val="24"/>
          <w:szCs w:val="24"/>
        </w:rPr>
        <w:t>. Приведем пример успешного использования данного приема. “Как Витя стал хорошим учеником. Витя относился к слабым ученикам. В первом полугодии у него преобладали тройки, знания были слабые. Разговоры об успеваемости и посещаемости были ему неприятны, поэтому он отвечал раздраженно, когда беседа касалась этой темы.</w:t>
      </w:r>
    </w:p>
    <w:p w:rsidR="00CE11BB" w:rsidRPr="00381793" w:rsidRDefault="00CE11BB" w:rsidP="00CE11BB">
      <w:pPr>
        <w:rPr>
          <w:rFonts w:ascii="Times New Roman" w:hAnsi="Times New Roman" w:cs="Times New Roman"/>
          <w:sz w:val="24"/>
          <w:szCs w:val="24"/>
        </w:rPr>
      </w:pPr>
      <w:r w:rsidRPr="00381793">
        <w:rPr>
          <w:rFonts w:ascii="Times New Roman" w:hAnsi="Times New Roman" w:cs="Times New Roman"/>
          <w:sz w:val="24"/>
          <w:szCs w:val="24"/>
        </w:rPr>
        <w:t xml:space="preserve"> Учитель искал способы повлиять на ученика. На уроках химии и биологии он старался активизировать Витю, требуя, чтобы он все записывал. Когда Витя отвлекался, он задавал вопрос и, если он не отвечал, учитель советовал ему быть внимательнее. На одном уроке Витя ответил лучше обычного. В присутствии всех учитель сказал, что он может поставить не больше тройки, но я уверен, что ты можешь учиться на четыре и даже пять! </w:t>
      </w:r>
    </w:p>
    <w:p w:rsidR="00CE11BB" w:rsidRPr="00381793" w:rsidRDefault="00CE11BB" w:rsidP="00CE11BB">
      <w:pPr>
        <w:rPr>
          <w:rFonts w:ascii="Times New Roman" w:hAnsi="Times New Roman" w:cs="Times New Roman"/>
          <w:sz w:val="24"/>
          <w:szCs w:val="24"/>
        </w:rPr>
      </w:pPr>
      <w:r w:rsidRPr="00381793">
        <w:rPr>
          <w:rFonts w:ascii="Times New Roman" w:hAnsi="Times New Roman" w:cs="Times New Roman"/>
          <w:sz w:val="24"/>
          <w:szCs w:val="24"/>
        </w:rPr>
        <w:t>Через два урока вызвал к ответу Витю. Поставив четыре, он вновь подчеркнул, что Витя может хорошо заниматься. На последующих уроках он часто обращался к Вите. Витя стал серьезно готовиться. Получая хорошие отметки по биологии, он стал лучше заниматься и по другим предметам. Перестал пропускать уроки.</w:t>
      </w:r>
    </w:p>
    <w:p w:rsidR="00381793" w:rsidRPr="00381793" w:rsidRDefault="00381793" w:rsidP="00CE11BB">
      <w:pPr>
        <w:rPr>
          <w:rFonts w:ascii="Times New Roman" w:hAnsi="Times New Roman" w:cs="Times New Roman"/>
          <w:sz w:val="24"/>
          <w:szCs w:val="24"/>
        </w:rPr>
      </w:pPr>
    </w:p>
    <w:p w:rsidR="00381793" w:rsidRPr="00381793" w:rsidRDefault="00381793" w:rsidP="00CE11BB">
      <w:pPr>
        <w:rPr>
          <w:rFonts w:ascii="Times New Roman" w:hAnsi="Times New Roman" w:cs="Times New Roman"/>
          <w:sz w:val="24"/>
          <w:szCs w:val="24"/>
        </w:rPr>
      </w:pPr>
    </w:p>
    <w:p w:rsidR="00381793" w:rsidRPr="00381793" w:rsidRDefault="00381793" w:rsidP="00CE11BB">
      <w:pPr>
        <w:rPr>
          <w:rFonts w:ascii="Times New Roman" w:hAnsi="Times New Roman" w:cs="Times New Roman"/>
          <w:sz w:val="24"/>
          <w:szCs w:val="24"/>
        </w:rPr>
      </w:pPr>
    </w:p>
    <w:p w:rsidR="00381793" w:rsidRPr="00381793" w:rsidRDefault="00381793" w:rsidP="00CE11BB">
      <w:pPr>
        <w:rPr>
          <w:rFonts w:ascii="Times New Roman" w:hAnsi="Times New Roman" w:cs="Times New Roman"/>
          <w:sz w:val="24"/>
          <w:szCs w:val="24"/>
        </w:rPr>
      </w:pPr>
    </w:p>
    <w:p w:rsidR="00381793" w:rsidRPr="00381793" w:rsidRDefault="00381793" w:rsidP="00CE11BB">
      <w:pPr>
        <w:rPr>
          <w:rFonts w:ascii="Times New Roman" w:hAnsi="Times New Roman" w:cs="Times New Roman"/>
          <w:sz w:val="24"/>
          <w:szCs w:val="24"/>
        </w:rPr>
      </w:pPr>
    </w:p>
    <w:p w:rsidR="00381793" w:rsidRDefault="00381793" w:rsidP="00CE11BB"/>
    <w:p w:rsidR="00381793" w:rsidRDefault="00381793" w:rsidP="00CE11BB"/>
    <w:p w:rsidR="00381793" w:rsidRDefault="00381793" w:rsidP="00CE11BB"/>
    <w:p w:rsidR="00381793" w:rsidRDefault="00381793" w:rsidP="00CE11BB"/>
    <w:p w:rsidR="00EE703A" w:rsidRDefault="00EE703A" w:rsidP="00CE11BB">
      <w:pPr>
        <w:rPr>
          <w:b/>
        </w:rPr>
      </w:pPr>
      <w:bookmarkStart w:id="0" w:name="_GoBack"/>
      <w:bookmarkEnd w:id="0"/>
    </w:p>
    <w:p w:rsidR="00EE703A" w:rsidRDefault="00EE703A" w:rsidP="00EE703A">
      <w:pPr>
        <w:pStyle w:val="1"/>
        <w:shd w:val="clear" w:color="auto" w:fill="FFFFFF"/>
        <w:spacing w:before="0" w:beforeAutospacing="0" w:after="45" w:afterAutospacing="0"/>
        <w:rPr>
          <w:rFonts w:ascii="Arial" w:hAnsi="Arial" w:cs="Arial"/>
          <w:b w:val="0"/>
          <w:bCs w:val="0"/>
          <w:color w:val="000000"/>
          <w:sz w:val="39"/>
          <w:szCs w:val="39"/>
        </w:rPr>
      </w:pPr>
      <w:r>
        <w:rPr>
          <w:rFonts w:ascii="Arial" w:hAnsi="Arial" w:cs="Arial"/>
          <w:b w:val="0"/>
          <w:bCs w:val="0"/>
          <w:color w:val="000000"/>
          <w:sz w:val="39"/>
          <w:szCs w:val="39"/>
        </w:rPr>
        <w:t>«Собери человечка». Мотивирующее упражнение для подростков</w:t>
      </w:r>
    </w:p>
    <w:p w:rsidR="00EE703A" w:rsidRDefault="00EE703A" w:rsidP="00CE11BB">
      <w:pPr>
        <w:rPr>
          <w:b/>
        </w:rPr>
      </w:pPr>
    </w:p>
    <w:p w:rsidR="00EE703A" w:rsidRDefault="00EE703A" w:rsidP="00CE11BB">
      <w:pPr>
        <w:rPr>
          <w:b/>
        </w:rPr>
      </w:pPr>
    </w:p>
    <w:p w:rsidR="00EE703A" w:rsidRPr="00EE703A" w:rsidRDefault="00EE703A" w:rsidP="00EE703A">
      <w:pPr>
        <w:shd w:val="clear" w:color="auto" w:fill="FFFFFF"/>
        <w:spacing w:after="225"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w:t>
      </w:r>
      <w:r w:rsidRPr="00EE703A">
        <w:rPr>
          <w:rFonts w:ascii="Arial" w:eastAsia="Times New Roman" w:hAnsi="Arial" w:cs="Arial"/>
          <w:color w:val="000000"/>
          <w:sz w:val="24"/>
          <w:szCs w:val="24"/>
          <w:lang w:eastAsia="ru-RU"/>
        </w:rPr>
        <w:t> сожалению, проблема учебной мотивации (а точнее, ее отсутствия) относится к самым острым и сложным проблемам, с которыми сталкиваются и родители, и учителя, и школьные психологи, да и сами школьники. Сложность здесь состоит в том, что, по-хорошему, внутренняя познавательная мотивация должна сформироваться еще в начальной школе, а если этого не произошло, то сформировать ее «с нуля» у подростков – задача абсолютно не реалистичная.</w:t>
      </w:r>
    </w:p>
    <w:p w:rsidR="00805C06" w:rsidRDefault="00EE703A" w:rsidP="00EE703A">
      <w:pPr>
        <w:shd w:val="clear" w:color="auto" w:fill="FFFFFF"/>
        <w:spacing w:after="225" w:line="240" w:lineRule="auto"/>
        <w:rPr>
          <w:rFonts w:ascii="Arial" w:eastAsia="Times New Roman" w:hAnsi="Arial" w:cs="Arial"/>
          <w:color w:val="000000"/>
          <w:sz w:val="24"/>
          <w:szCs w:val="24"/>
          <w:lang w:eastAsia="ru-RU"/>
        </w:rPr>
      </w:pPr>
      <w:r w:rsidRPr="00EE703A">
        <w:rPr>
          <w:rFonts w:ascii="Arial" w:eastAsia="Times New Roman" w:hAnsi="Arial" w:cs="Arial"/>
          <w:color w:val="000000"/>
          <w:sz w:val="24"/>
          <w:szCs w:val="24"/>
          <w:lang w:eastAsia="ru-RU"/>
        </w:rPr>
        <w:t>Означает ли это, что нам, </w:t>
      </w:r>
      <w:hyperlink r:id="rId7" w:tgtFrame="_blank" w:history="1">
        <w:r w:rsidRPr="00EE703A">
          <w:rPr>
            <w:rFonts w:ascii="Arial" w:eastAsia="Times New Roman" w:hAnsi="Arial" w:cs="Arial"/>
            <w:color w:val="000000"/>
            <w:sz w:val="24"/>
            <w:szCs w:val="24"/>
            <w:lang w:eastAsia="ru-RU"/>
          </w:rPr>
          <w:t>взрослым</w:t>
        </w:r>
      </w:hyperlink>
      <w:r w:rsidRPr="00EE703A">
        <w:rPr>
          <w:rFonts w:ascii="Arial" w:eastAsia="Times New Roman" w:hAnsi="Arial" w:cs="Arial"/>
          <w:color w:val="000000"/>
          <w:sz w:val="24"/>
          <w:szCs w:val="24"/>
          <w:lang w:eastAsia="ru-RU"/>
        </w:rPr>
        <w:t>, стоит печально «складывать лапки» и погружаться в состояние беспомощности, когда речь идет о немотивированном на учебу подростке? Конечно, нет. Просто важно правильно ставить цели психологической помощи в подобной ситуации. Мы не можем сформировать полноценную учебную мотивацию, но мы способны помочь человеку найти новые личностные смыслы учебы, понять, как получение школьного образования связано с реализацией глобальных жизненных целей.</w:t>
      </w:r>
    </w:p>
    <w:p w:rsidR="00EE703A" w:rsidRPr="00EE703A" w:rsidRDefault="00805C06" w:rsidP="00EE703A">
      <w:pPr>
        <w:shd w:val="clear" w:color="auto" w:fill="FFFFFF"/>
        <w:spacing w:after="225"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Упражнение «Собери человечка», </w:t>
      </w:r>
      <w:r w:rsidR="00EE703A" w:rsidRPr="00EE703A">
        <w:rPr>
          <w:rFonts w:ascii="Arial" w:eastAsia="Times New Roman" w:hAnsi="Arial" w:cs="Arial"/>
          <w:color w:val="000000"/>
          <w:sz w:val="24"/>
          <w:szCs w:val="24"/>
          <w:lang w:eastAsia="ru-RU"/>
        </w:rPr>
        <w:t xml:space="preserve"> может использоваться для того, чтобы чуть-чуть продвинуться в решении этой задачи.</w:t>
      </w:r>
    </w:p>
    <w:p w:rsidR="00EE703A" w:rsidRPr="00EE703A" w:rsidRDefault="00EE703A" w:rsidP="00EE703A">
      <w:pPr>
        <w:shd w:val="clear" w:color="auto" w:fill="FFFFFF"/>
        <w:spacing w:after="225" w:line="240" w:lineRule="auto"/>
        <w:rPr>
          <w:rFonts w:ascii="Arial" w:eastAsia="Times New Roman" w:hAnsi="Arial" w:cs="Arial"/>
          <w:color w:val="000000"/>
          <w:sz w:val="24"/>
          <w:szCs w:val="24"/>
          <w:lang w:eastAsia="ru-RU"/>
        </w:rPr>
      </w:pPr>
      <w:r w:rsidRPr="00EE703A">
        <w:rPr>
          <w:rFonts w:ascii="Arial" w:eastAsia="Times New Roman" w:hAnsi="Arial" w:cs="Arial"/>
          <w:color w:val="000000"/>
          <w:sz w:val="24"/>
          <w:szCs w:val="24"/>
          <w:lang w:eastAsia="ru-RU"/>
        </w:rPr>
        <w:t xml:space="preserve">Это упражнение можно проводить как индивидуально, так и в группе. Прежде </w:t>
      </w:r>
      <w:proofErr w:type="gramStart"/>
      <w:r w:rsidRPr="00EE703A">
        <w:rPr>
          <w:rFonts w:ascii="Arial" w:eastAsia="Times New Roman" w:hAnsi="Arial" w:cs="Arial"/>
          <w:color w:val="000000"/>
          <w:sz w:val="24"/>
          <w:szCs w:val="24"/>
          <w:lang w:eastAsia="ru-RU"/>
        </w:rPr>
        <w:t>всего</w:t>
      </w:r>
      <w:proofErr w:type="gramEnd"/>
      <w:r w:rsidRPr="00EE703A">
        <w:rPr>
          <w:rFonts w:ascii="Arial" w:eastAsia="Times New Roman" w:hAnsi="Arial" w:cs="Arial"/>
          <w:color w:val="000000"/>
          <w:sz w:val="24"/>
          <w:szCs w:val="24"/>
          <w:lang w:eastAsia="ru-RU"/>
        </w:rPr>
        <w:t xml:space="preserve"> нужно поговорить с подростком о том, какова основная задача школы (или провести небольшую групповую дискуссию на эту тему).  Примерно эту задачу можно сформулировать как предоставление всем людям базового образования,  что поможет им быть успешными в жизни.</w:t>
      </w:r>
    </w:p>
    <w:p w:rsidR="00EE703A" w:rsidRPr="00EE703A" w:rsidRDefault="00EE703A" w:rsidP="00EE703A">
      <w:pPr>
        <w:shd w:val="clear" w:color="auto" w:fill="FFFFFF"/>
        <w:spacing w:after="225" w:line="240" w:lineRule="auto"/>
        <w:rPr>
          <w:rFonts w:ascii="Arial" w:eastAsia="Times New Roman" w:hAnsi="Arial" w:cs="Arial"/>
          <w:color w:val="000000"/>
          <w:sz w:val="24"/>
          <w:szCs w:val="24"/>
          <w:lang w:eastAsia="ru-RU"/>
        </w:rPr>
      </w:pPr>
      <w:proofErr w:type="gramStart"/>
      <w:r w:rsidRPr="00EE703A">
        <w:rPr>
          <w:rFonts w:ascii="Arial" w:eastAsia="Times New Roman" w:hAnsi="Arial" w:cs="Arial"/>
          <w:color w:val="000000"/>
          <w:sz w:val="24"/>
          <w:szCs w:val="24"/>
          <w:lang w:eastAsia="ru-RU"/>
        </w:rPr>
        <w:t>Если подростки затрудняются с определением смысла школьного образования (или просто сильно сопротивляются идее о том, что оно может быть хотя бы в чем-то полезным), можно предложить разыграть сценки на тему «Человек без всякого образования в магазине», «Человек без всякого образования на приеме на работу»).</w:t>
      </w:r>
      <w:proofErr w:type="gramEnd"/>
    </w:p>
    <w:p w:rsidR="00EE703A" w:rsidRPr="00EE703A" w:rsidRDefault="00EE703A" w:rsidP="00EE703A">
      <w:pPr>
        <w:shd w:val="clear" w:color="auto" w:fill="FFFFFF"/>
        <w:spacing w:after="225" w:line="240" w:lineRule="auto"/>
        <w:rPr>
          <w:rFonts w:ascii="Arial" w:eastAsia="Times New Roman" w:hAnsi="Arial" w:cs="Arial"/>
          <w:color w:val="000000"/>
          <w:sz w:val="24"/>
          <w:szCs w:val="24"/>
          <w:lang w:eastAsia="ru-RU"/>
        </w:rPr>
      </w:pPr>
      <w:r w:rsidRPr="00EE703A">
        <w:rPr>
          <w:rFonts w:ascii="Arial" w:eastAsia="Times New Roman" w:hAnsi="Arial" w:cs="Arial"/>
          <w:color w:val="000000"/>
          <w:sz w:val="24"/>
          <w:szCs w:val="24"/>
          <w:lang w:eastAsia="ru-RU"/>
        </w:rPr>
        <w:t>Дальше нам понадобится разрезанное на 10 частей силуэтное изображение человека (при групповом варианте выполнения упражнения работу организуем в малых группах по 2-3 человека, соответственно, заготавливаем набор «собери человечка» на каждую группу).</w:t>
      </w:r>
    </w:p>
    <w:p w:rsidR="00EE703A" w:rsidRPr="00EE703A" w:rsidRDefault="00EE703A" w:rsidP="00EE703A">
      <w:pPr>
        <w:shd w:val="clear" w:color="auto" w:fill="FFFFFF"/>
        <w:spacing w:after="225" w:line="240" w:lineRule="auto"/>
        <w:rPr>
          <w:rFonts w:ascii="Arial" w:eastAsia="Times New Roman" w:hAnsi="Arial" w:cs="Arial"/>
          <w:color w:val="000000"/>
          <w:sz w:val="24"/>
          <w:szCs w:val="24"/>
          <w:lang w:eastAsia="ru-RU"/>
        </w:rPr>
      </w:pPr>
      <w:r w:rsidRPr="00EE703A">
        <w:rPr>
          <w:rFonts w:ascii="Arial" w:eastAsia="Times New Roman" w:hAnsi="Arial" w:cs="Arial"/>
          <w:color w:val="000000"/>
          <w:sz w:val="24"/>
          <w:szCs w:val="24"/>
          <w:lang w:eastAsia="ru-RU"/>
        </w:rPr>
        <w:t>Задача данного этапа – собрать из кусочков портрет образованного и успешного человека. Для этого нужно на каждом фрагменте написать качество, которое нужно такому человеку, и которое формируется во время учебы в школе, а затем воссоздать целостную фигуру человека.</w:t>
      </w:r>
    </w:p>
    <w:p w:rsidR="00EE703A" w:rsidRPr="00EE703A" w:rsidRDefault="00EE703A" w:rsidP="00EE703A">
      <w:pPr>
        <w:shd w:val="clear" w:color="auto" w:fill="FFFFFF"/>
        <w:spacing w:after="225" w:line="240" w:lineRule="auto"/>
        <w:rPr>
          <w:rFonts w:ascii="Arial" w:eastAsia="Times New Roman" w:hAnsi="Arial" w:cs="Arial"/>
          <w:color w:val="000000"/>
          <w:sz w:val="24"/>
          <w:szCs w:val="24"/>
          <w:lang w:eastAsia="ru-RU"/>
        </w:rPr>
      </w:pPr>
      <w:r w:rsidRPr="00EE703A">
        <w:rPr>
          <w:rFonts w:ascii="Arial" w:eastAsia="Times New Roman" w:hAnsi="Arial" w:cs="Arial"/>
          <w:color w:val="000000"/>
          <w:sz w:val="24"/>
          <w:szCs w:val="24"/>
          <w:lang w:eastAsia="ru-RU"/>
        </w:rPr>
        <w:t xml:space="preserve">Если мы работаем индивидуально, то просто записываем получившиеся качества на листочке и просим подростка знаками «плюс» и «минус» оценить их наличие у себя или отсутствие. Можно также использовать для оценки выраженности </w:t>
      </w:r>
      <w:r w:rsidRPr="00EE703A">
        <w:rPr>
          <w:rFonts w:ascii="Arial" w:eastAsia="Times New Roman" w:hAnsi="Arial" w:cs="Arial"/>
          <w:color w:val="000000"/>
          <w:sz w:val="24"/>
          <w:szCs w:val="24"/>
          <w:lang w:eastAsia="ru-RU"/>
        </w:rPr>
        <w:lastRenderedPageBreak/>
        <w:t xml:space="preserve">качеств </w:t>
      </w:r>
      <w:proofErr w:type="gramStart"/>
      <w:r w:rsidRPr="00EE703A">
        <w:rPr>
          <w:rFonts w:ascii="Arial" w:eastAsia="Times New Roman" w:hAnsi="Arial" w:cs="Arial"/>
          <w:color w:val="000000"/>
          <w:sz w:val="24"/>
          <w:szCs w:val="24"/>
          <w:lang w:eastAsia="ru-RU"/>
        </w:rPr>
        <w:t>более развернутую</w:t>
      </w:r>
      <w:proofErr w:type="gramEnd"/>
      <w:r w:rsidRPr="00EE703A">
        <w:rPr>
          <w:rFonts w:ascii="Arial" w:eastAsia="Times New Roman" w:hAnsi="Arial" w:cs="Arial"/>
          <w:color w:val="000000"/>
          <w:sz w:val="24"/>
          <w:szCs w:val="24"/>
          <w:lang w:eastAsia="ru-RU"/>
        </w:rPr>
        <w:t xml:space="preserve"> шкалу, например, от 1 до 10, чтобы сделать результаты более «зримыми».</w:t>
      </w:r>
    </w:p>
    <w:p w:rsidR="00EE703A" w:rsidRPr="00EE703A" w:rsidRDefault="00EE703A" w:rsidP="00EE703A">
      <w:pPr>
        <w:shd w:val="clear" w:color="auto" w:fill="FFFFFF"/>
        <w:spacing w:after="225" w:line="240" w:lineRule="auto"/>
        <w:rPr>
          <w:rFonts w:ascii="Arial" w:eastAsia="Times New Roman" w:hAnsi="Arial" w:cs="Arial"/>
          <w:color w:val="000000"/>
          <w:sz w:val="24"/>
          <w:szCs w:val="24"/>
          <w:lang w:eastAsia="ru-RU"/>
        </w:rPr>
      </w:pPr>
      <w:r w:rsidRPr="00EE703A">
        <w:rPr>
          <w:rFonts w:ascii="Arial" w:eastAsia="Times New Roman" w:hAnsi="Arial" w:cs="Arial"/>
          <w:color w:val="000000"/>
          <w:sz w:val="24"/>
          <w:szCs w:val="24"/>
          <w:lang w:eastAsia="ru-RU"/>
        </w:rPr>
        <w:t xml:space="preserve">В групповом варианте выполнения упражнения обработка будет проходить чуть более сложно. Для начала просим группы перечислить качества и выбираем из них 10 наиболее часто встречающихся. Получившийся перечень фиксируем на доске или на </w:t>
      </w:r>
      <w:proofErr w:type="spellStart"/>
      <w:r w:rsidRPr="00EE703A">
        <w:rPr>
          <w:rFonts w:ascii="Arial" w:eastAsia="Times New Roman" w:hAnsi="Arial" w:cs="Arial"/>
          <w:color w:val="000000"/>
          <w:sz w:val="24"/>
          <w:szCs w:val="24"/>
          <w:lang w:eastAsia="ru-RU"/>
        </w:rPr>
        <w:t>флип-чарте</w:t>
      </w:r>
      <w:proofErr w:type="spellEnd"/>
      <w:r w:rsidRPr="00EE703A">
        <w:rPr>
          <w:rFonts w:ascii="Arial" w:eastAsia="Times New Roman" w:hAnsi="Arial" w:cs="Arial"/>
          <w:color w:val="000000"/>
          <w:sz w:val="24"/>
          <w:szCs w:val="24"/>
          <w:lang w:eastAsia="ru-RU"/>
        </w:rPr>
        <w:t>.</w:t>
      </w:r>
    </w:p>
    <w:p w:rsidR="00EE703A" w:rsidRPr="00EE703A" w:rsidRDefault="00EE703A" w:rsidP="00EE703A">
      <w:pPr>
        <w:shd w:val="clear" w:color="auto" w:fill="FFFFFF"/>
        <w:spacing w:after="225" w:line="240" w:lineRule="auto"/>
        <w:rPr>
          <w:rFonts w:ascii="Arial" w:eastAsia="Times New Roman" w:hAnsi="Arial" w:cs="Arial"/>
          <w:color w:val="000000"/>
          <w:sz w:val="24"/>
          <w:szCs w:val="24"/>
          <w:lang w:eastAsia="ru-RU"/>
        </w:rPr>
      </w:pPr>
      <w:r w:rsidRPr="00EE703A">
        <w:rPr>
          <w:rFonts w:ascii="Arial" w:eastAsia="Times New Roman" w:hAnsi="Arial" w:cs="Arial"/>
          <w:color w:val="000000"/>
          <w:sz w:val="24"/>
          <w:szCs w:val="24"/>
          <w:lang w:eastAsia="ru-RU"/>
        </w:rPr>
        <w:t>Затем каждый участник группы оценивает присутствие или отсутствие качества у себя на своем индивидуальном листочке (естественно, эта работа выполняется анонимно). Можно также попросить оценить не просто наличие или отсутствие качества, а степень его выраженности по десятибалльной шкале.</w:t>
      </w:r>
    </w:p>
    <w:p w:rsidR="00EE703A" w:rsidRPr="00EE703A" w:rsidRDefault="00EE703A" w:rsidP="00EE703A">
      <w:pPr>
        <w:shd w:val="clear" w:color="auto" w:fill="FFFFFF"/>
        <w:spacing w:after="225" w:line="240" w:lineRule="auto"/>
        <w:rPr>
          <w:rFonts w:ascii="Arial" w:eastAsia="Times New Roman" w:hAnsi="Arial" w:cs="Arial"/>
          <w:color w:val="000000"/>
          <w:sz w:val="24"/>
          <w:szCs w:val="24"/>
          <w:lang w:eastAsia="ru-RU"/>
        </w:rPr>
      </w:pPr>
      <w:r w:rsidRPr="00EE703A">
        <w:rPr>
          <w:rFonts w:ascii="Arial" w:eastAsia="Times New Roman" w:hAnsi="Arial" w:cs="Arial"/>
          <w:color w:val="000000"/>
          <w:sz w:val="24"/>
          <w:szCs w:val="24"/>
          <w:lang w:eastAsia="ru-RU"/>
        </w:rPr>
        <w:t>После завершения этапа листочки собираем, быстро подсчитываем средние  результаты и фиксируем данные рядом с качествами, включенными в написанный ранее перечень.</w:t>
      </w:r>
    </w:p>
    <w:p w:rsidR="00EE703A" w:rsidRPr="00EE703A" w:rsidRDefault="00EE703A" w:rsidP="00EE703A">
      <w:pPr>
        <w:shd w:val="clear" w:color="auto" w:fill="FFFFFF"/>
        <w:spacing w:after="225" w:line="240" w:lineRule="auto"/>
        <w:rPr>
          <w:rFonts w:ascii="Arial" w:eastAsia="Times New Roman" w:hAnsi="Arial" w:cs="Arial"/>
          <w:color w:val="000000"/>
          <w:sz w:val="24"/>
          <w:szCs w:val="24"/>
          <w:lang w:eastAsia="ru-RU"/>
        </w:rPr>
      </w:pPr>
      <w:r w:rsidRPr="00EE703A">
        <w:rPr>
          <w:rFonts w:ascii="Arial" w:eastAsia="Times New Roman" w:hAnsi="Arial" w:cs="Arial"/>
          <w:color w:val="000000"/>
          <w:sz w:val="24"/>
          <w:szCs w:val="24"/>
          <w:lang w:eastAsia="ru-RU"/>
        </w:rPr>
        <w:t>На заключительном этапе выполнения упражнения, для «заземления» его результатов, нужно составить список практических шагов, которые позволят развить или сформировать те качества, которые оказались вовсе отсутствующими или пока не особенно развитыми</w:t>
      </w:r>
    </w:p>
    <w:p w:rsidR="00EE703A" w:rsidRPr="00CE11BB" w:rsidRDefault="00EE703A" w:rsidP="00CE11BB">
      <w:pPr>
        <w:rPr>
          <w:b/>
        </w:rPr>
      </w:pPr>
    </w:p>
    <w:sectPr w:rsidR="00EE703A" w:rsidRPr="00CE1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54AC"/>
    <w:multiLevelType w:val="hybridMultilevel"/>
    <w:tmpl w:val="A5AAE20A"/>
    <w:lvl w:ilvl="0" w:tplc="D480B7D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262F0DF8"/>
    <w:multiLevelType w:val="hybridMultilevel"/>
    <w:tmpl w:val="DEC82424"/>
    <w:lvl w:ilvl="0" w:tplc="252A0270">
      <w:start w:val="1"/>
      <w:numFmt w:val="decimal"/>
      <w:lvlText w:val="%1."/>
      <w:lvlJc w:val="left"/>
      <w:pPr>
        <w:ind w:left="786"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3E796E5C"/>
    <w:multiLevelType w:val="multilevel"/>
    <w:tmpl w:val="1154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035C2"/>
    <w:multiLevelType w:val="multilevel"/>
    <w:tmpl w:val="0DB2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CA75BC"/>
    <w:multiLevelType w:val="multilevel"/>
    <w:tmpl w:val="1760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16"/>
    <w:rsid w:val="00173516"/>
    <w:rsid w:val="00256075"/>
    <w:rsid w:val="00381793"/>
    <w:rsid w:val="0066404E"/>
    <w:rsid w:val="006A3098"/>
    <w:rsid w:val="007941BA"/>
    <w:rsid w:val="00805C06"/>
    <w:rsid w:val="00922F6D"/>
    <w:rsid w:val="00B117B9"/>
    <w:rsid w:val="00CC7A19"/>
    <w:rsid w:val="00CE11BB"/>
    <w:rsid w:val="00DE67EF"/>
    <w:rsid w:val="00EE703A"/>
    <w:rsid w:val="00F7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4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941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7EF"/>
    <w:pPr>
      <w:ind w:left="720"/>
      <w:contextualSpacing/>
    </w:pPr>
  </w:style>
  <w:style w:type="character" w:customStyle="1" w:styleId="10">
    <w:name w:val="Заголовок 1 Знак"/>
    <w:basedOn w:val="a0"/>
    <w:link w:val="1"/>
    <w:uiPriority w:val="9"/>
    <w:rsid w:val="007941B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941BA"/>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794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941BA"/>
    <w:rPr>
      <w:b/>
      <w:bCs/>
    </w:rPr>
  </w:style>
  <w:style w:type="paragraph" w:customStyle="1" w:styleId="c1">
    <w:name w:val="c1"/>
    <w:basedOn w:val="a"/>
    <w:rsid w:val="00256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6075"/>
  </w:style>
  <w:style w:type="paragraph" w:customStyle="1" w:styleId="c14">
    <w:name w:val="c14"/>
    <w:basedOn w:val="a"/>
    <w:rsid w:val="00256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56075"/>
  </w:style>
  <w:style w:type="character" w:styleId="a6">
    <w:name w:val="Hyperlink"/>
    <w:basedOn w:val="a0"/>
    <w:uiPriority w:val="99"/>
    <w:semiHidden/>
    <w:unhideWhenUsed/>
    <w:rsid w:val="00EE70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4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941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7EF"/>
    <w:pPr>
      <w:ind w:left="720"/>
      <w:contextualSpacing/>
    </w:pPr>
  </w:style>
  <w:style w:type="character" w:customStyle="1" w:styleId="10">
    <w:name w:val="Заголовок 1 Знак"/>
    <w:basedOn w:val="a0"/>
    <w:link w:val="1"/>
    <w:uiPriority w:val="9"/>
    <w:rsid w:val="007941B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941BA"/>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794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941BA"/>
    <w:rPr>
      <w:b/>
      <w:bCs/>
    </w:rPr>
  </w:style>
  <w:style w:type="paragraph" w:customStyle="1" w:styleId="c1">
    <w:name w:val="c1"/>
    <w:basedOn w:val="a"/>
    <w:rsid w:val="00256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6075"/>
  </w:style>
  <w:style w:type="paragraph" w:customStyle="1" w:styleId="c14">
    <w:name w:val="c14"/>
    <w:basedOn w:val="a"/>
    <w:rsid w:val="00256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56075"/>
  </w:style>
  <w:style w:type="character" w:styleId="a6">
    <w:name w:val="Hyperlink"/>
    <w:basedOn w:val="a0"/>
    <w:uiPriority w:val="99"/>
    <w:semiHidden/>
    <w:unhideWhenUsed/>
    <w:rsid w:val="00EE7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1925">
      <w:bodyDiv w:val="1"/>
      <w:marLeft w:val="0"/>
      <w:marRight w:val="0"/>
      <w:marTop w:val="0"/>
      <w:marBottom w:val="0"/>
      <w:divBdr>
        <w:top w:val="none" w:sz="0" w:space="0" w:color="auto"/>
        <w:left w:val="none" w:sz="0" w:space="0" w:color="auto"/>
        <w:bottom w:val="none" w:sz="0" w:space="0" w:color="auto"/>
        <w:right w:val="none" w:sz="0" w:space="0" w:color="auto"/>
      </w:divBdr>
    </w:div>
    <w:div w:id="232400080">
      <w:bodyDiv w:val="1"/>
      <w:marLeft w:val="0"/>
      <w:marRight w:val="0"/>
      <w:marTop w:val="0"/>
      <w:marBottom w:val="0"/>
      <w:divBdr>
        <w:top w:val="none" w:sz="0" w:space="0" w:color="auto"/>
        <w:left w:val="none" w:sz="0" w:space="0" w:color="auto"/>
        <w:bottom w:val="none" w:sz="0" w:space="0" w:color="auto"/>
        <w:right w:val="none" w:sz="0" w:space="0" w:color="auto"/>
      </w:divBdr>
    </w:div>
    <w:div w:id="273250233">
      <w:bodyDiv w:val="1"/>
      <w:marLeft w:val="0"/>
      <w:marRight w:val="0"/>
      <w:marTop w:val="0"/>
      <w:marBottom w:val="0"/>
      <w:divBdr>
        <w:top w:val="none" w:sz="0" w:space="0" w:color="auto"/>
        <w:left w:val="none" w:sz="0" w:space="0" w:color="auto"/>
        <w:bottom w:val="none" w:sz="0" w:space="0" w:color="auto"/>
        <w:right w:val="none" w:sz="0" w:space="0" w:color="auto"/>
      </w:divBdr>
    </w:div>
    <w:div w:id="1085224916">
      <w:bodyDiv w:val="1"/>
      <w:marLeft w:val="0"/>
      <w:marRight w:val="0"/>
      <w:marTop w:val="0"/>
      <w:marBottom w:val="0"/>
      <w:divBdr>
        <w:top w:val="none" w:sz="0" w:space="0" w:color="auto"/>
        <w:left w:val="none" w:sz="0" w:space="0" w:color="auto"/>
        <w:bottom w:val="none" w:sz="0" w:space="0" w:color="auto"/>
        <w:right w:val="none" w:sz="0" w:space="0" w:color="auto"/>
      </w:divBdr>
    </w:div>
    <w:div w:id="18866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nri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9F24-C65C-41D5-AF37-7F63808E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3305</Words>
  <Characters>18841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с</cp:lastModifiedBy>
  <cp:revision>13</cp:revision>
  <dcterms:created xsi:type="dcterms:W3CDTF">2017-12-19T16:55:00Z</dcterms:created>
  <dcterms:modified xsi:type="dcterms:W3CDTF">2018-12-10T12:16:00Z</dcterms:modified>
</cp:coreProperties>
</file>